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EB530" w14:textId="07C52A62" w:rsidR="00F30E25" w:rsidRPr="00EB1C20" w:rsidRDefault="00F05F14">
      <w:pPr>
        <w:spacing w:before="120" w:after="120" w:line="240" w:lineRule="auto"/>
        <w:jc w:val="both"/>
        <w:rPr>
          <w:rFonts w:asciiTheme="majorHAnsi" w:hAnsiTheme="majorHAnsi" w:cstheme="majorHAnsi"/>
          <w:b/>
          <w:color w:val="053955"/>
          <w:sz w:val="36"/>
          <w:szCs w:val="36"/>
        </w:rPr>
      </w:pPr>
      <w:r w:rsidRPr="00EB1C20">
        <w:rPr>
          <w:rFonts w:asciiTheme="majorHAnsi" w:hAnsiTheme="majorHAnsi" w:cstheme="majorHAnsi"/>
          <w:b/>
          <w:color w:val="053955"/>
          <w:sz w:val="36"/>
          <w:szCs w:val="36"/>
        </w:rPr>
        <w:t xml:space="preserve">Отчет о верификации ЭДП на нестроительную продукцию в Программе </w:t>
      </w:r>
      <w:r w:rsidR="007A2F71" w:rsidRPr="00EB1C20">
        <w:rPr>
          <w:rFonts w:asciiTheme="majorHAnsi" w:hAnsiTheme="majorHAnsi" w:cstheme="majorHAnsi"/>
          <w:b/>
          <w:color w:val="053955"/>
          <w:sz w:val="36"/>
          <w:szCs w:val="36"/>
          <w:lang w:val="ru-RU"/>
        </w:rPr>
        <w:t xml:space="preserve">экологического декларирования </w:t>
      </w:r>
      <w:r w:rsidRPr="00EB1C20">
        <w:rPr>
          <w:rFonts w:asciiTheme="majorHAnsi" w:hAnsiTheme="majorHAnsi" w:cstheme="majorHAnsi"/>
          <w:b/>
          <w:color w:val="053955"/>
          <w:sz w:val="36"/>
          <w:szCs w:val="36"/>
        </w:rPr>
        <w:t>ЭДП Центр</w:t>
      </w:r>
    </w:p>
    <w:p w14:paraId="03038A44" w14:textId="2489328A" w:rsidR="00E779EE" w:rsidRPr="00EB1C20" w:rsidRDefault="007A2F71">
      <w:pPr>
        <w:spacing w:before="120" w:after="120" w:line="240" w:lineRule="auto"/>
        <w:jc w:val="both"/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</w:pP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>Этот документ служит шаблоном отчета о верификации экологических деклараций продукции (ЭДП) для нестроительной группы (категории) продукции</w:t>
      </w:r>
      <w:r w:rsidR="00F05F14" w:rsidRPr="00EB1C20">
        <w:rPr>
          <w:rFonts w:asciiTheme="majorHAnsi" w:hAnsiTheme="majorHAnsi" w:cstheme="majorHAnsi"/>
          <w:color w:val="808080"/>
          <w:sz w:val="20"/>
          <w:szCs w:val="20"/>
        </w:rPr>
        <w:t>.</w:t>
      </w:r>
      <w:r w:rsidR="00B21BB0" w:rsidRPr="00EB1C20">
        <w:rPr>
          <w:rFonts w:asciiTheme="majorHAnsi" w:hAnsiTheme="majorHAnsi" w:cstheme="majorHAnsi"/>
          <w:color w:val="808080"/>
          <w:sz w:val="20"/>
          <w:szCs w:val="20"/>
          <w:lang w:val="ru-RU"/>
        </w:rPr>
        <w:t xml:space="preserve"> Данный</w:t>
      </w:r>
      <w:r w:rsidR="00E779EE"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шаблон обязателен к использованию для верификации ЭДП на нестроительную продукцию Программы ЭДП Центр (далее - «Программа»).</w:t>
      </w:r>
      <w:r w:rsidR="00B21BB0"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</w:t>
      </w:r>
    </w:p>
    <w:p w14:paraId="6ACF0F41" w14:textId="19829E42" w:rsidR="00B21BB0" w:rsidRPr="00EB1C20" w:rsidRDefault="00B21BB0">
      <w:pPr>
        <w:spacing w:before="120" w:after="120" w:line="240" w:lineRule="auto"/>
        <w:jc w:val="both"/>
        <w:rPr>
          <w:rFonts w:asciiTheme="majorHAnsi" w:hAnsiTheme="majorHAnsi" w:cstheme="majorHAnsi"/>
          <w:color w:val="808080"/>
          <w:sz w:val="20"/>
          <w:szCs w:val="20"/>
          <w:lang w:val="ru-RU"/>
        </w:rPr>
      </w:pP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>Настоящий шаблон отчета верификатора составлен с учетом положений</w:t>
      </w:r>
      <w:r w:rsidR="00087F12"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Общих инструкций программы ЭДП Центр, а также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стандартов 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en-GB"/>
        </w:rPr>
        <w:t>ISO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14025, 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en-GB"/>
        </w:rPr>
        <w:t>ISO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14040, 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en-US"/>
        </w:rPr>
        <w:t>ISO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14044 и 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en-US"/>
        </w:rPr>
        <w:t>ISO</w:t>
      </w:r>
      <w:r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 14020. При наличии утвержденных или разработанных в рамках программы ЭДП Центр подходящих правил категории продукции (ПКП) для соответствующей групп/категории продукции, верификатор должен включить в свой отчет ключевые положения ПКП, по которым проводится верификация ЭДП.</w:t>
      </w:r>
    </w:p>
    <w:p w14:paraId="5175BBF1" w14:textId="77777777" w:rsidR="00F30E25" w:rsidRPr="00EB1C20" w:rsidRDefault="00F05F14">
      <w:pPr>
        <w:spacing w:before="120" w:after="120" w:line="240" w:lineRule="auto"/>
        <w:jc w:val="both"/>
        <w:rPr>
          <w:rFonts w:asciiTheme="majorHAnsi" w:hAnsiTheme="majorHAnsi" w:cstheme="majorHAnsi"/>
          <w:color w:val="808080"/>
          <w:sz w:val="20"/>
          <w:szCs w:val="20"/>
        </w:rPr>
      </w:pPr>
      <w:r w:rsidRPr="00EB1C20">
        <w:rPr>
          <w:rFonts w:asciiTheme="majorHAnsi" w:hAnsiTheme="majorHAnsi" w:cstheme="majorHAnsi"/>
          <w:color w:val="808080"/>
          <w:sz w:val="20"/>
          <w:szCs w:val="20"/>
        </w:rPr>
        <w:t>Подписанная копия отчета о верификации должна быть представлена ​​в Секретариат Программы как часть процесса регистрации и публикации ЭДП. Отчет о верификации должен быть доступен любому лицу по запросу.</w:t>
      </w:r>
    </w:p>
    <w:p w14:paraId="2CB7DA7A" w14:textId="1AA92AC3" w:rsidR="00F30E25" w:rsidRPr="00EB1C20" w:rsidRDefault="00F05F14">
      <w:pPr>
        <w:spacing w:before="120" w:after="120" w:line="240" w:lineRule="auto"/>
        <w:jc w:val="both"/>
        <w:rPr>
          <w:rFonts w:asciiTheme="majorHAnsi" w:hAnsiTheme="majorHAnsi" w:cstheme="majorHAnsi"/>
          <w:color w:val="808080"/>
          <w:sz w:val="20"/>
          <w:szCs w:val="20"/>
        </w:rPr>
      </w:pPr>
      <w:r w:rsidRPr="00EB1C20">
        <w:rPr>
          <w:rFonts w:asciiTheme="majorHAnsi" w:hAnsiTheme="majorHAnsi" w:cstheme="majorHAnsi"/>
          <w:color w:val="808080"/>
          <w:sz w:val="20"/>
          <w:szCs w:val="20"/>
        </w:rPr>
        <w:t xml:space="preserve">Этот документ может меняться. </w:t>
      </w:r>
      <w:r w:rsidR="00E779EE" w:rsidRPr="00EB1C20">
        <w:rPr>
          <w:rFonts w:asciiTheme="majorHAnsi" w:hAnsiTheme="majorHAnsi" w:cstheme="majorHAnsi"/>
          <w:color w:val="808080" w:themeColor="background1" w:themeShade="80"/>
          <w:sz w:val="20"/>
          <w:szCs w:val="20"/>
          <w:lang w:val="ru-RU"/>
        </w:rPr>
        <w:t xml:space="preserve">Актуальная версия шаблона отчета верификатора размещается на сайте </w:t>
      </w:r>
      <w:hyperlink r:id="rId7">
        <w:r w:rsidRPr="00EB1C20">
          <w:rPr>
            <w:rFonts w:asciiTheme="majorHAnsi" w:hAnsiTheme="majorHAnsi" w:cstheme="majorHAnsi"/>
            <w:color w:val="808080"/>
            <w:sz w:val="20"/>
            <w:szCs w:val="20"/>
            <w:u w:val="single"/>
          </w:rPr>
          <w:t>www.epdcenter.org</w:t>
        </w:r>
      </w:hyperlink>
      <w:r w:rsidRPr="00EB1C20">
        <w:rPr>
          <w:rFonts w:asciiTheme="majorHAnsi" w:hAnsiTheme="majorHAnsi" w:cstheme="majorHAnsi"/>
          <w:color w:val="808080"/>
          <w:sz w:val="20"/>
          <w:szCs w:val="20"/>
        </w:rPr>
        <w:t>.</w:t>
      </w:r>
    </w:p>
    <w:p w14:paraId="24455091" w14:textId="77777777" w:rsidR="00F30E25" w:rsidRPr="00EB1C20" w:rsidRDefault="00F05F14">
      <w:pPr>
        <w:spacing w:before="120" w:after="120" w:line="240" w:lineRule="auto"/>
        <w:jc w:val="both"/>
        <w:rPr>
          <w:rFonts w:asciiTheme="majorHAnsi" w:hAnsiTheme="majorHAnsi" w:cstheme="majorHAnsi"/>
        </w:rPr>
      </w:pPr>
      <w:r w:rsidRPr="00EB1C20">
        <w:rPr>
          <w:rFonts w:asciiTheme="majorHAnsi" w:hAnsiTheme="majorHAnsi" w:cstheme="majorHAnsi"/>
          <w:color w:val="053955"/>
          <w:sz w:val="24"/>
          <w:szCs w:val="24"/>
        </w:rPr>
        <w:t>Информация об ЭДП</w:t>
      </w:r>
    </w:p>
    <w:tbl>
      <w:tblPr>
        <w:tblStyle w:val="a5"/>
        <w:tblW w:w="87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5220"/>
      </w:tblGrid>
      <w:tr w:rsidR="00F30E25" w:rsidRPr="00EB1C20" w14:paraId="60C3DEAB" w14:textId="77777777" w:rsidTr="00E779EE">
        <w:trPr>
          <w:trHeight w:val="340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080C7" w14:textId="77777777" w:rsidR="00F30E25" w:rsidRPr="00EB1C20" w:rsidRDefault="00F05F14">
            <w:pPr>
              <w:spacing w:line="240" w:lineRule="auto"/>
              <w:ind w:left="3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Регистрационный номер/а ЭДП:</w:t>
            </w:r>
          </w:p>
        </w:tc>
        <w:tc>
          <w:tcPr>
            <w:tcW w:w="52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id w:val="1624105161"/>
              <w:placeholder>
                <w:docPart w:val="DefaultPlaceholder_1081868574"/>
              </w:placeholder>
              <w:text/>
            </w:sdtPr>
            <w:sdtEndPr/>
            <w:sdtContent>
              <w:p w14:paraId="69C90B50" w14:textId="77777777" w:rsidR="00F30E25" w:rsidRPr="00EB1C20" w:rsidRDefault="00F05F14">
                <w:pPr>
                  <w:spacing w:line="240" w:lineRule="auto"/>
                  <w:ind w:left="320"/>
                  <w:jc w:val="both"/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5C6288D6" w14:textId="77777777" w:rsidTr="00E779EE">
        <w:trPr>
          <w:trHeight w:val="340"/>
        </w:trPr>
        <w:tc>
          <w:tcPr>
            <w:tcW w:w="35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22175" w14:textId="77777777" w:rsidR="00F30E25" w:rsidRPr="00EB1C20" w:rsidRDefault="00F05F14">
            <w:pPr>
              <w:spacing w:line="240" w:lineRule="auto"/>
              <w:ind w:left="3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Наименование продукции: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id w:val="-553545867"/>
              <w:placeholder>
                <w:docPart w:val="DefaultPlaceholder_1081868574"/>
              </w:placeholder>
              <w:text/>
            </w:sdtPr>
            <w:sdtEndPr/>
            <w:sdtContent>
              <w:p w14:paraId="650A6F73" w14:textId="77777777" w:rsidR="00F30E25" w:rsidRPr="00EB1C20" w:rsidRDefault="00F05F14">
                <w:pPr>
                  <w:spacing w:line="240" w:lineRule="auto"/>
                  <w:ind w:left="320"/>
                  <w:jc w:val="both"/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323D6DE0" w14:textId="77777777" w:rsidTr="00E779EE">
        <w:trPr>
          <w:trHeight w:val="340"/>
        </w:trPr>
        <w:tc>
          <w:tcPr>
            <w:tcW w:w="35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84F76" w14:textId="77777777" w:rsidR="00F30E25" w:rsidRPr="00EB1C20" w:rsidRDefault="00F05F14">
            <w:pPr>
              <w:spacing w:line="240" w:lineRule="auto"/>
              <w:ind w:left="3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Держатель ЭДП: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id w:val="-868212497"/>
              <w:placeholder>
                <w:docPart w:val="DefaultPlaceholder_1081868574"/>
              </w:placeholder>
              <w:text/>
            </w:sdtPr>
            <w:sdtEndPr/>
            <w:sdtContent>
              <w:p w14:paraId="647D33E9" w14:textId="77777777" w:rsidR="00F30E25" w:rsidRPr="00EB1C20" w:rsidRDefault="00F05F14">
                <w:pPr>
                  <w:spacing w:line="240" w:lineRule="auto"/>
                  <w:ind w:left="320"/>
                  <w:jc w:val="both"/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050B184C" w14:textId="77777777">
        <w:trPr>
          <w:trHeight w:val="2445"/>
        </w:trPr>
        <w:tc>
          <w:tcPr>
            <w:tcW w:w="35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D0A5B" w14:textId="77777777" w:rsidR="00F30E25" w:rsidRPr="00EB1C20" w:rsidRDefault="00F05F14" w:rsidP="00E779EE">
            <w:pPr>
              <w:spacing w:after="12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Правила Категории Продукции (ПКП):</w:t>
            </w:r>
          </w:p>
          <w:p w14:paraId="7E73390B" w14:textId="77777777" w:rsidR="00F30E25" w:rsidRPr="00EB1C20" w:rsidRDefault="00F05F14" w:rsidP="00E779EE">
            <w:pPr>
              <w:spacing w:after="120" w:line="240" w:lineRule="auto"/>
              <w:rPr>
                <w:rFonts w:asciiTheme="majorHAnsi" w:hAnsiTheme="majorHAnsi" w:cstheme="majorHAnsi"/>
                <w:color w:val="808080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i/>
                <w:color w:val="898989"/>
                <w:sz w:val="20"/>
                <w:szCs w:val="20"/>
                <w:lang w:val="ru-RU" w:eastAsia="en-GB"/>
              </w:rPr>
              <w:t>Регистрационный</w:t>
            </w:r>
            <w:r w:rsidRPr="00EB1C20"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t xml:space="preserve"> номер, название и версия</w:t>
            </w:r>
          </w:p>
          <w:p w14:paraId="25606218" w14:textId="77777777" w:rsidR="00F30E25" w:rsidRPr="00EB1C20" w:rsidRDefault="00F05F14" w:rsidP="00E779EE">
            <w:pPr>
              <w:spacing w:after="12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ru-RU" w:eastAsia="en-GB"/>
              </w:rPr>
              <w:t>Дополнительные</w:t>
            </w: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ПКП (д-ПКП):</w:t>
            </w:r>
          </w:p>
          <w:p w14:paraId="7D9FF95F" w14:textId="77777777" w:rsidR="00F30E25" w:rsidRPr="00EB1C20" w:rsidRDefault="00F05F14" w:rsidP="00E779EE">
            <w:pPr>
              <w:spacing w:after="120" w:line="240" w:lineRule="auto"/>
              <w:rPr>
                <w:rFonts w:asciiTheme="majorHAnsi" w:hAnsiTheme="majorHAnsi" w:cstheme="majorHAnsi"/>
                <w:color w:val="808080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i/>
                <w:color w:val="898989"/>
                <w:sz w:val="20"/>
                <w:szCs w:val="20"/>
                <w:lang w:val="ru-RU" w:eastAsia="en-GB"/>
              </w:rPr>
              <w:t>Регистрационный</w:t>
            </w:r>
            <w:r w:rsidRPr="00EB1C20"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t xml:space="preserve"> номер, название и версия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id w:val="-1036888325"/>
              <w:placeholder>
                <w:docPart w:val="DefaultPlaceholder_1081868574"/>
              </w:placeholder>
              <w:text/>
            </w:sdtPr>
            <w:sdtEndPr/>
            <w:sdtContent>
              <w:p w14:paraId="7D2EBCBA" w14:textId="77777777" w:rsidR="00F30E25" w:rsidRPr="00EB1C20" w:rsidRDefault="00F05F14">
                <w:pPr>
                  <w:spacing w:line="240" w:lineRule="auto"/>
                  <w:ind w:left="320"/>
                  <w:jc w:val="both"/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70C1499C" w14:textId="77777777">
        <w:trPr>
          <w:trHeight w:val="1230"/>
        </w:trPr>
        <w:tc>
          <w:tcPr>
            <w:tcW w:w="35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FBE4E" w14:textId="77777777" w:rsidR="00F30E25" w:rsidRPr="00EB1C20" w:rsidRDefault="00F05F14" w:rsidP="00E779EE">
            <w:pPr>
              <w:spacing w:after="12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ЭДП </w:t>
            </w:r>
            <w:r w:rsidRPr="00EB1C20">
              <w:rPr>
                <w:rFonts w:asciiTheme="majorHAnsi" w:hAnsiTheme="majorHAnsi" w:cstheme="majorHAnsi"/>
                <w:sz w:val="20"/>
                <w:szCs w:val="20"/>
                <w:lang w:val="ru-RU" w:eastAsia="en-GB"/>
              </w:rPr>
              <w:t>действительна</w:t>
            </w: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до:</w:t>
            </w:r>
          </w:p>
          <w:p w14:paraId="12246DA3" w14:textId="77777777" w:rsidR="00F30E25" w:rsidRPr="00EB1C20" w:rsidRDefault="00F05F14" w:rsidP="00E779EE">
            <w:pPr>
              <w:spacing w:after="120" w:line="240" w:lineRule="auto"/>
              <w:rPr>
                <w:rFonts w:asciiTheme="majorHAnsi" w:hAnsiTheme="majorHAnsi" w:cstheme="majorHAnsi"/>
                <w:color w:val="808080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t xml:space="preserve">(ГГГГ-ММ-ДД) на основе даты </w:t>
            </w:r>
            <w:r w:rsidRPr="00EB1C20">
              <w:rPr>
                <w:rFonts w:asciiTheme="majorHAnsi" w:hAnsiTheme="majorHAnsi" w:cstheme="majorHAnsi"/>
                <w:i/>
                <w:color w:val="808080"/>
                <w:sz w:val="20"/>
                <w:szCs w:val="20"/>
                <w:lang w:val="ru-RU" w:eastAsia="en-GB"/>
              </w:rPr>
              <w:t>утверждения</w:t>
            </w:r>
            <w:r w:rsidRPr="00EB1C20"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t xml:space="preserve"> в заявлении о верификации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id w:val="753782885"/>
              <w:placeholder>
                <w:docPart w:val="DefaultPlaceholder_1081868574"/>
              </w:placeholder>
              <w:text/>
            </w:sdtPr>
            <w:sdtEndPr/>
            <w:sdtContent>
              <w:p w14:paraId="1A8EBBA4" w14:textId="77777777" w:rsidR="00F30E25" w:rsidRPr="00EB1C20" w:rsidRDefault="00F05F14">
                <w:pPr>
                  <w:spacing w:line="240" w:lineRule="auto"/>
                  <w:ind w:left="320"/>
                  <w:jc w:val="both"/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0E88DEAB" w14:textId="77777777">
        <w:trPr>
          <w:trHeight w:val="510"/>
        </w:trPr>
        <w:tc>
          <w:tcPr>
            <w:tcW w:w="35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1C701" w14:textId="77777777" w:rsidR="00F30E25" w:rsidRPr="00EB1C20" w:rsidRDefault="00F05F14" w:rsidP="00E779EE">
            <w:pPr>
              <w:spacing w:after="12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ru-RU" w:eastAsia="en-GB"/>
              </w:rPr>
              <w:t>Дополнительные</w:t>
            </w: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комментарии от верификатора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/>
                <w:sz w:val="20"/>
                <w:szCs w:val="20"/>
              </w:rPr>
              <w:id w:val="192656067"/>
              <w:placeholder>
                <w:docPart w:val="DefaultPlaceholder_1081868574"/>
              </w:placeholder>
              <w:text/>
            </w:sdtPr>
            <w:sdtEndPr/>
            <w:sdtContent>
              <w:p w14:paraId="0AAC4968" w14:textId="77777777" w:rsidR="00F30E25" w:rsidRPr="00EB1C20" w:rsidRDefault="00F05F14">
                <w:pPr>
                  <w:spacing w:line="240" w:lineRule="auto"/>
                  <w:ind w:left="320"/>
                  <w:jc w:val="both"/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</w:tbl>
    <w:p w14:paraId="33D30F54" w14:textId="77777777" w:rsidR="00F30E25" w:rsidRPr="00EB1C20" w:rsidRDefault="00F30E25">
      <w:pPr>
        <w:spacing w:line="240" w:lineRule="auto"/>
        <w:rPr>
          <w:rFonts w:asciiTheme="majorHAnsi" w:hAnsiTheme="majorHAnsi" w:cstheme="majorHAnsi"/>
        </w:rPr>
      </w:pPr>
    </w:p>
    <w:p w14:paraId="42FFCEC0" w14:textId="77777777" w:rsidR="00F30E25" w:rsidRPr="00EB1C20" w:rsidRDefault="00F05F14">
      <w:pPr>
        <w:spacing w:before="120" w:after="240"/>
        <w:jc w:val="both"/>
        <w:rPr>
          <w:rFonts w:asciiTheme="majorHAnsi" w:hAnsiTheme="majorHAnsi" w:cstheme="majorHAnsi"/>
          <w:color w:val="053955"/>
          <w:sz w:val="24"/>
          <w:szCs w:val="24"/>
        </w:rPr>
      </w:pPr>
      <w:r w:rsidRPr="00EB1C20">
        <w:rPr>
          <w:rFonts w:asciiTheme="majorHAnsi" w:hAnsiTheme="majorHAnsi" w:cstheme="majorHAnsi"/>
          <w:color w:val="053955"/>
          <w:sz w:val="24"/>
          <w:szCs w:val="24"/>
        </w:rPr>
        <w:t>Заявление о верификации</w:t>
      </w:r>
    </w:p>
    <w:p w14:paraId="6AAB6F4B" w14:textId="77777777" w:rsidR="00F30E25" w:rsidRPr="00EB1C20" w:rsidRDefault="00F05F14">
      <w:pPr>
        <w:spacing w:before="120" w:after="120"/>
        <w:jc w:val="both"/>
        <w:rPr>
          <w:rFonts w:asciiTheme="majorHAnsi" w:hAnsiTheme="majorHAnsi" w:cstheme="majorHAnsi"/>
          <w:sz w:val="20"/>
          <w:szCs w:val="20"/>
          <w:lang w:val="ru-RU"/>
        </w:rPr>
      </w:pPr>
      <w:r w:rsidRPr="00EB1C20">
        <w:rPr>
          <w:rFonts w:asciiTheme="majorHAnsi" w:hAnsiTheme="majorHAnsi" w:cstheme="majorHAnsi"/>
          <w:sz w:val="20"/>
          <w:szCs w:val="20"/>
        </w:rPr>
        <w:t>Настоящим подтверждаю, что в результате проведенной верификации с учетом своих полномочий в рамках Программы ЭДП Центр, мною не было обнаружено каких-либо существенных нарушений в данных или отклонений от критериев верификации вышеупомянутой(ых) ЭДП и соответствующего отчета о проведении ОЖЦ, с точки зрения:</w:t>
      </w:r>
    </w:p>
    <w:p w14:paraId="4DD97E64" w14:textId="77777777" w:rsidR="00F30E25" w:rsidRPr="00EB1C20" w:rsidRDefault="00F05F14">
      <w:pPr>
        <w:numPr>
          <w:ilvl w:val="0"/>
          <w:numId w:val="3"/>
        </w:numPr>
        <w:spacing w:before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>лежащих в основе ОЖЦ данных, собранных и использованных для проведения расчетов</w:t>
      </w:r>
    </w:p>
    <w:p w14:paraId="2BD29C9E" w14:textId="77777777" w:rsidR="00F30E25" w:rsidRPr="00EB1C20" w:rsidRDefault="00F05F14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>способов проведения расчетов на основе ОЖЦ в соответствии с правилами, указанных в применимых ПКП и общей методологии ОЖЦ Программы ЭДП Центр</w:t>
      </w:r>
    </w:p>
    <w:p w14:paraId="49CF2E84" w14:textId="77777777" w:rsidR="00F30E25" w:rsidRPr="00EB1C20" w:rsidRDefault="00F05F14">
      <w:pPr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>декларирования показателей экологической эффективности, раскрываемых в ЭДП</w:t>
      </w:r>
    </w:p>
    <w:p w14:paraId="2C3864FB" w14:textId="77777777" w:rsidR="00F30E25" w:rsidRPr="00EB1C20" w:rsidRDefault="00F05F14">
      <w:pPr>
        <w:numPr>
          <w:ilvl w:val="0"/>
          <w:numId w:val="3"/>
        </w:numPr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lastRenderedPageBreak/>
        <w:t>любой другой информации, включенной в ЭДП в отношении процедурных и методологических требований ГОСТ Р ИСО 14020, ГОСТ Р ИСО 14025, Общие инструкции Программы ЭДП Центр (далее – ОИП), ПКП и применимых д-ПКП.</w:t>
      </w:r>
    </w:p>
    <w:p w14:paraId="0A86C1A9" w14:textId="77777777" w:rsidR="00F30E25" w:rsidRPr="00EB1C20" w:rsidRDefault="00F05F1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>Я подтверждаю, что с учетом своих полномочий в рамках Программы ЭДП Центр, предоставленные на верификацию данные от конкретной компании были проверены на предмет достоверности и непротиворечивости. Владелец экологической декларации несет ответственность за ее фактическую достоверность и за то, что декларируемая продукция не нарушает соответствующее законодательство.</w:t>
      </w:r>
    </w:p>
    <w:p w14:paraId="6EC02704" w14:textId="77777777" w:rsidR="00F30E25" w:rsidRPr="00EB1C20" w:rsidRDefault="00F05F1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 xml:space="preserve">Я подтверждаю, что обладаю достаточными компетенциями, знаниями и опытом в области </w:t>
      </w:r>
      <w:r w:rsidRPr="00EB1C20">
        <w:rPr>
          <w:rFonts w:asciiTheme="majorHAnsi" w:hAnsiTheme="majorHAnsi" w:cstheme="majorHAnsi"/>
          <w:color w:val="808080"/>
          <w:sz w:val="20"/>
          <w:szCs w:val="20"/>
        </w:rPr>
        <w:t>[указать категорию/группу продукции, к которой относится декларируемая продукция]</w:t>
      </w:r>
      <w:r w:rsidRPr="00EB1C20">
        <w:rPr>
          <w:rFonts w:asciiTheme="majorHAnsi" w:hAnsiTheme="majorHAnsi" w:cstheme="majorHAnsi"/>
          <w:sz w:val="20"/>
          <w:szCs w:val="20"/>
        </w:rPr>
        <w:t>, соответствующих стандартов и географического охвата (рынка, на котором представлена(ы)) ЭДП для проведения данной верификации.</w:t>
      </w:r>
    </w:p>
    <w:p w14:paraId="5CA5AE40" w14:textId="77777777" w:rsidR="00F30E25" w:rsidRPr="00EB1C20" w:rsidRDefault="00F05F1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 xml:space="preserve">Я подтверждаю, что в соответствии с требованиями ОИП мною были соблюдены принципы верификации, включающие соблюдение принципа беспристрастности. Я не участвовал(а) в проведении ОЖЦ-исследования, лежащей в основе ЭДП, или разработке ЭДП и не имею конфликта интересов относительно данной верификации.  </w:t>
      </w:r>
    </w:p>
    <w:tbl>
      <w:tblPr>
        <w:tblStyle w:val="a6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4770"/>
      </w:tblGrid>
      <w:tr w:rsidR="00F30E25" w:rsidRPr="00EB1C20" w14:paraId="4363A641" w14:textId="77777777">
        <w:trPr>
          <w:trHeight w:val="474"/>
        </w:trPr>
        <w:tc>
          <w:tcPr>
            <w:tcW w:w="4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AB95F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Название отчета о проведении ОЖЦ:</w:t>
            </w:r>
          </w:p>
        </w:tc>
        <w:tc>
          <w:tcPr>
            <w:tcW w:w="47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-799231423"/>
              <w:placeholder>
                <w:docPart w:val="DefaultPlaceholder_1081868574"/>
              </w:placeholder>
              <w:text/>
            </w:sdtPr>
            <w:sdtEndPr/>
            <w:sdtContent>
              <w:p w14:paraId="2B464F79" w14:textId="77777777" w:rsidR="00F30E25" w:rsidRPr="00EB1C20" w:rsidRDefault="00F05F14">
                <w:pPr>
                  <w:ind w:right="-117"/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31D74E78" w14:textId="77777777">
        <w:trPr>
          <w:trHeight w:val="255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DE886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Версия отчета о проведении ОЖЦ: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-574900789"/>
              <w:placeholder>
                <w:docPart w:val="DefaultPlaceholder_1081868574"/>
              </w:placeholder>
              <w:text/>
            </w:sdtPr>
            <w:sdtEndPr/>
            <w:sdtContent>
              <w:p w14:paraId="21FE3F83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4F53488F" w14:textId="77777777">
        <w:trPr>
          <w:trHeight w:val="255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A2F2E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Ответственный за проведение ОЖЦ: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-1722276035"/>
              <w:placeholder>
                <w:docPart w:val="DefaultPlaceholder_1081868574"/>
              </w:placeholder>
              <w:text/>
            </w:sdtPr>
            <w:sdtEndPr/>
            <w:sdtContent>
              <w:p w14:paraId="5220CC87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5576C016" w14:textId="77777777">
        <w:trPr>
          <w:trHeight w:val="255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376E8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применимо, дата пересмотра ЭДП: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-1494253482"/>
              <w:placeholder>
                <w:docPart w:val="DefaultPlaceholder_1081868574"/>
              </w:placeholder>
              <w:text/>
            </w:sdtPr>
            <w:sdtEndPr/>
            <w:sdtContent>
              <w:p w14:paraId="0AC57DC6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6DB19F1F" w14:textId="77777777">
        <w:trPr>
          <w:trHeight w:val="750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3FDCF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применимо, название организации и внешних рецензентов, участвующих в процессе верификации: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-1276256347"/>
              <w:placeholder>
                <w:docPart w:val="DefaultPlaceholder_1081868574"/>
              </w:placeholder>
              <w:text/>
            </w:sdtPr>
            <w:sdtEndPr/>
            <w:sdtContent>
              <w:p w14:paraId="5F1CC4AA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2749C942" w14:textId="77777777">
        <w:trPr>
          <w:trHeight w:val="510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261A5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применимо, имя верификатора(ов), который был(и) заменен(ы) в процессе верификации: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720792232"/>
              <w:placeholder>
                <w:docPart w:val="DefaultPlaceholder_1081868574"/>
              </w:placeholder>
              <w:text/>
            </w:sdtPr>
            <w:sdtEndPr/>
            <w:sdtContent>
              <w:p w14:paraId="71D8DAAB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52D31A78" w14:textId="77777777">
        <w:trPr>
          <w:trHeight w:val="255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ABB9F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ФИО и организация верификатора: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289404962"/>
              <w:placeholder>
                <w:docPart w:val="DefaultPlaceholder_1081868574"/>
              </w:placeholder>
              <w:text/>
            </w:sdtPr>
            <w:sdtEndPr/>
            <w:sdtContent>
              <w:p w14:paraId="1ABCAA04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4A08B579" w14:textId="77777777">
        <w:trPr>
          <w:trHeight w:val="255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B3E38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Дата утверждения отчета о верификации: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-1492098776"/>
              <w:placeholder>
                <w:docPart w:val="DefaultPlaceholder_1081868574"/>
              </w:placeholder>
              <w:text/>
            </w:sdtPr>
            <w:sdtEndPr/>
            <w:sdtContent>
              <w:p w14:paraId="4F7EAEE7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32B27546" w14:textId="77777777">
        <w:trPr>
          <w:trHeight w:val="255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6CFD4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Страна, город: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rFonts w:asciiTheme="majorHAnsi" w:hAnsiTheme="majorHAnsi" w:cstheme="majorHAnsi"/>
                <w:color w:val="808080" w:themeColor="background1" w:themeShade="80"/>
                <w:sz w:val="20"/>
                <w:szCs w:val="20"/>
              </w:rPr>
              <w:id w:val="-1530254884"/>
              <w:placeholder>
                <w:docPart w:val="DefaultPlaceholder_1081868574"/>
              </w:placeholder>
              <w:text/>
            </w:sdtPr>
            <w:sdtEndPr/>
            <w:sdtContent>
              <w:p w14:paraId="2AFFCEEF" w14:textId="77777777" w:rsidR="00F30E25" w:rsidRPr="00EB1C20" w:rsidRDefault="00F05F14">
                <w:pPr>
                  <w:jc w:val="both"/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color w:val="808080" w:themeColor="background1" w:themeShade="80"/>
                    <w:sz w:val="20"/>
                    <w:szCs w:val="20"/>
                  </w:rPr>
                  <w:t>Внести данные.</w:t>
                </w:r>
              </w:p>
            </w:sdtContent>
          </w:sdt>
        </w:tc>
      </w:tr>
      <w:tr w:rsidR="00F30E25" w:rsidRPr="00EB1C20" w14:paraId="4093F667" w14:textId="77777777" w:rsidTr="00551F8B">
        <w:trPr>
          <w:trHeight w:val="990"/>
        </w:trPr>
        <w:tc>
          <w:tcPr>
            <w:tcW w:w="4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9DF17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Подпись:</w:t>
            </w:r>
          </w:p>
          <w:p w14:paraId="440034F8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i/>
                <w:sz w:val="20"/>
                <w:szCs w:val="20"/>
              </w:rPr>
              <w:t>Добавить изображение или распечатать и подписать этот документ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762915763"/>
            <w:showingPlcHdr/>
            <w:picture/>
          </w:sdtPr>
          <w:sdtEndPr/>
          <w:sdtContent>
            <w:tc>
              <w:tcPr>
                <w:tcW w:w="477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  <w:vAlign w:val="center"/>
              </w:tcPr>
              <w:p w14:paraId="56FCF01A" w14:textId="77777777" w:rsidR="00F30E25" w:rsidRPr="00EB1C20" w:rsidRDefault="00551F8B" w:rsidP="00551F8B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EB1C20">
                  <w:rPr>
                    <w:rFonts w:asciiTheme="majorHAnsi" w:hAnsiTheme="majorHAnsi" w:cstheme="majorHAnsi"/>
                    <w:noProof/>
                    <w:sz w:val="20"/>
                    <w:szCs w:val="20"/>
                    <w:lang w:val="ru-RU"/>
                  </w:rPr>
                  <w:drawing>
                    <wp:inline distT="0" distB="0" distL="0" distR="0" wp14:anchorId="46A73EFE" wp14:editId="192882D9">
                      <wp:extent cx="1143000" cy="11430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4300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0760A8E9" w14:textId="77777777" w:rsidR="00F30E25" w:rsidRPr="00EB1C20" w:rsidRDefault="00F30E25">
      <w:pPr>
        <w:spacing w:before="240" w:after="240"/>
        <w:jc w:val="both"/>
        <w:rPr>
          <w:rFonts w:asciiTheme="majorHAnsi" w:hAnsiTheme="majorHAnsi" w:cstheme="majorHAnsi"/>
          <w:sz w:val="20"/>
          <w:szCs w:val="20"/>
        </w:rPr>
      </w:pPr>
    </w:p>
    <w:p w14:paraId="223C9DCE" w14:textId="77777777" w:rsidR="00F30E25" w:rsidRPr="00EB1C20" w:rsidRDefault="00F30E25">
      <w:pPr>
        <w:spacing w:line="240" w:lineRule="auto"/>
        <w:rPr>
          <w:rFonts w:asciiTheme="majorHAnsi" w:hAnsiTheme="majorHAnsi" w:cstheme="majorHAnsi"/>
        </w:rPr>
        <w:sectPr w:rsidR="00F30E25" w:rsidRPr="00EB1C20" w:rsidSect="007A2F71">
          <w:headerReference w:type="default" r:id="rId9"/>
          <w:pgSz w:w="11909" w:h="16834"/>
          <w:pgMar w:top="1440" w:right="1115" w:bottom="1440" w:left="1440" w:header="426" w:footer="720" w:gutter="0"/>
          <w:pgNumType w:start="1"/>
          <w:cols w:space="720"/>
        </w:sectPr>
      </w:pPr>
    </w:p>
    <w:p w14:paraId="0A7EB34B" w14:textId="77777777" w:rsidR="00F30E25" w:rsidRPr="00EB1C20" w:rsidRDefault="00F05F14">
      <w:pPr>
        <w:spacing w:before="120" w:after="240"/>
        <w:jc w:val="both"/>
        <w:rPr>
          <w:rFonts w:asciiTheme="majorHAnsi" w:hAnsiTheme="majorHAnsi" w:cstheme="majorHAnsi"/>
          <w:color w:val="053955"/>
          <w:sz w:val="24"/>
          <w:szCs w:val="24"/>
        </w:rPr>
      </w:pPr>
      <w:r w:rsidRPr="00EB1C20">
        <w:rPr>
          <w:rFonts w:asciiTheme="majorHAnsi" w:hAnsiTheme="majorHAnsi" w:cstheme="majorHAnsi"/>
          <w:color w:val="053955"/>
          <w:sz w:val="24"/>
          <w:szCs w:val="24"/>
        </w:rPr>
        <w:lastRenderedPageBreak/>
        <w:t>Чек-лист верификатора</w:t>
      </w:r>
    </w:p>
    <w:p w14:paraId="39B0F45A" w14:textId="15B9DB13" w:rsidR="00F30E25" w:rsidRPr="00EB1C20" w:rsidRDefault="00F05F1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 xml:space="preserve">Следующие таблицы должны быть </w:t>
      </w:r>
      <w:r w:rsidR="007A2F71" w:rsidRPr="00EB1C20">
        <w:rPr>
          <w:rFonts w:asciiTheme="majorHAnsi" w:hAnsiTheme="majorHAnsi" w:cstheme="majorHAnsi"/>
          <w:sz w:val="20"/>
          <w:szCs w:val="20"/>
          <w:lang w:val="ru-RU"/>
        </w:rPr>
        <w:t>дополнены</w:t>
      </w:r>
      <w:r w:rsidRPr="00EB1C20">
        <w:rPr>
          <w:rFonts w:asciiTheme="majorHAnsi" w:hAnsiTheme="majorHAnsi" w:cstheme="majorHAnsi"/>
          <w:sz w:val="20"/>
          <w:szCs w:val="20"/>
        </w:rPr>
        <w:t xml:space="preserve"> верификатором для включения соответствующих требований применимых к рассматриваемой категории/группе продукции стандартов, ОИП и соответствующих ПКП.</w:t>
      </w:r>
    </w:p>
    <w:p w14:paraId="549AEBB3" w14:textId="52DF5AD1" w:rsidR="00F30E25" w:rsidRPr="00EB1C20" w:rsidRDefault="00F30E25">
      <w:pPr>
        <w:spacing w:before="120" w:after="240"/>
        <w:rPr>
          <w:rFonts w:asciiTheme="majorHAnsi" w:hAnsiTheme="majorHAnsi" w:cstheme="majorHAnsi"/>
          <w:color w:val="053955"/>
          <w:sz w:val="24"/>
          <w:szCs w:val="24"/>
        </w:rPr>
      </w:pPr>
    </w:p>
    <w:tbl>
      <w:tblPr>
        <w:tblStyle w:val="a7"/>
        <w:tblW w:w="143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5715"/>
        <w:gridCol w:w="4350"/>
        <w:gridCol w:w="3015"/>
        <w:gridCol w:w="705"/>
      </w:tblGrid>
      <w:tr w:rsidR="00F30E25" w:rsidRPr="00EB1C20" w14:paraId="49350407" w14:textId="77777777">
        <w:trPr>
          <w:trHeight w:val="51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822E" w14:textId="7CE6610F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4E4B1" w14:textId="5F0788C4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ОБЩАЯ ИНФОРМАЦИЯ - ДОСТУПНОСТЬ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4D2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2F8E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C38A0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6EDBF10A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5956" w14:textId="2D266F8A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5617C"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F516" w14:textId="57AA1CB2" w:rsidR="00551F8B" w:rsidRPr="00EB1C20" w:rsidRDefault="00551F8B" w:rsidP="00BC5E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Ответственный за проведение ОЖЦ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2135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ОИП (Раздел 7.5)</w:t>
            </w:r>
          </w:p>
        </w:tc>
        <w:sdt>
          <w:sdtPr>
            <w:rPr>
              <w:rFonts w:asciiTheme="majorHAnsi" w:hAnsiTheme="majorHAnsi" w:cstheme="majorHAnsi"/>
              <w:sz w:val="24"/>
              <w:szCs w:val="20"/>
            </w:rPr>
            <w:id w:val="-1646036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1EED2CAE" w14:textId="77777777" w:rsidR="00551F8B" w:rsidRPr="00EB1C20" w:rsidRDefault="00551F8B" w:rsidP="00551F8B">
                <w:pPr>
                  <w:jc w:val="center"/>
                  <w:rPr>
                    <w:rFonts w:asciiTheme="majorHAnsi" w:hAnsiTheme="majorHAnsi" w:cstheme="majorHAnsi"/>
                    <w:sz w:val="24"/>
                    <w:szCs w:val="20"/>
                  </w:rPr>
                </w:pPr>
                <w:r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p>
            </w:tc>
          </w:sdtContent>
        </w:sdt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7BF8B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64609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25C5EE72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F9A8" w14:textId="3691DAF9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5617C"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86099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Дата отчета о проведении ОЖЦ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E9AC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ОИП (Раздел 7.5)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3E1C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4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13845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D52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48805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24183811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94483" w14:textId="148A5422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5617C"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1.3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18CD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Заявление о том, что ОЖЦ была проведена в соответствии с требованиями применимых ПКП 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247B0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Theme="majorHAnsi" w:hAnsiTheme="majorHAnsi" w:cstheme="majorHAnsi"/>
              <w:sz w:val="24"/>
              <w:szCs w:val="20"/>
            </w:rPr>
            <w:id w:val="-144761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17551543" w14:textId="77777777" w:rsidR="00551F8B" w:rsidRPr="00EB1C20" w:rsidRDefault="00551F8B" w:rsidP="00551F8B">
                <w:pPr>
                  <w:jc w:val="center"/>
                  <w:rPr>
                    <w:rFonts w:asciiTheme="majorHAnsi" w:hAnsiTheme="majorHAnsi" w:cstheme="majorHAnsi"/>
                    <w:sz w:val="24"/>
                  </w:rPr>
                </w:pPr>
                <w:r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p>
            </w:tc>
          </w:sdtContent>
        </w:sdt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D7B8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48292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88F291A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BB818" w14:textId="19CA4F61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5617C"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1.4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5B5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Какая-либо другая независимая верификация данных, приведенных в документации ИАЖЦ/ОЖЦ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704A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Theme="majorHAnsi" w:hAnsiTheme="majorHAnsi" w:cstheme="majorHAnsi"/>
              <w:sz w:val="24"/>
              <w:szCs w:val="20"/>
            </w:rPr>
            <w:id w:val="284166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5C3A51A9" w14:textId="77777777" w:rsidR="00551F8B" w:rsidRPr="00EB1C20" w:rsidRDefault="00551F8B" w:rsidP="00551F8B">
                <w:pPr>
                  <w:jc w:val="center"/>
                  <w:rPr>
                    <w:rFonts w:asciiTheme="majorHAnsi" w:hAnsiTheme="majorHAnsi" w:cstheme="majorHAnsi"/>
                    <w:sz w:val="24"/>
                  </w:rPr>
                </w:pPr>
                <w:r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p>
            </w:tc>
          </w:sdtContent>
        </w:sdt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B95D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53048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01DD4576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3A2CE" w14:textId="35B336FB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BAFC" w14:textId="0EB6EEE6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ЦЕЛЬ ИССЛЕДОВАНИЯ - ДОСТУПНОСТЬ ИНФОРМАЦИИ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42F1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FF8E2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BCE12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01FFE65A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E66D5" w14:textId="3751113D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BBE3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Описана цель проведения Оценки Жизненного Цикла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E183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(Раздел 7.5)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462C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53688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D5F5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24401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6A8F337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4B853" w14:textId="3C0F2F6C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39B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Предполагаемое применение результатов ОЖЦ (например, для разработки ЭДП, для включения результатов в базы данных, для публикаций в научном издании и т. д.).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2CF4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D5B1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45029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620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1770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625BD90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774EC" w14:textId="2D9B090B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69F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Указано, позволяет ли дизайн исследования B2B-коммуникацию (“бизнес для бизнеса”)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CF3F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9654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90087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00468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611524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A317483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DE21" w14:textId="2FB6B76D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2.4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7874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Целевая аудитория исследования (B2B, B2С)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BEC7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F9CE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758636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418A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6775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7E8774BC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5508" w14:textId="048C2F7D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DFF5" w14:textId="4AEA2429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ФУНКЦИОНАЛЬНАЯ / ДЕКЛАРИРУЕМАЯ ЕДИНИЦА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A1D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1EF5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67306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6063A490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63C0C" w14:textId="1106845D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A53A0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Описана функциональная / декларируемая единица, включая техническую спецификацию  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714F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ПКП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C1AA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53623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3B9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69367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2756A928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D20CC" w14:textId="42108EDE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0EF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Если сгруппированы схожие продукты (продукты от одного производителя и/или разных производственных площадок): </w:t>
            </w:r>
          </w:p>
          <w:p w14:paraId="15DA35C7" w14:textId="77777777" w:rsidR="00551F8B" w:rsidRPr="00EB1C20" w:rsidRDefault="00551F8B" w:rsidP="00551F8B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описание принципов усреднения</w:t>
            </w:r>
          </w:p>
          <w:p w14:paraId="6F4DE14A" w14:textId="77777777" w:rsidR="00551F8B" w:rsidRPr="00EB1C20" w:rsidRDefault="00551F8B" w:rsidP="00551F8B">
            <w:pPr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репрезентативность усредненного продукта  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8D77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ОИП, Приложение Б9.1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7BD8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81435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1ED3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74873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1C69CF24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382A" w14:textId="75827132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6558" w14:textId="4EBC3AA6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ОПИСАНИЕ ПРОДУКЦИИ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C2C0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1B2A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FE4CF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097B880A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47CF" w14:textId="283D8812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4.1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B9EB8" w14:textId="5F4132FE" w:rsidR="00551F8B" w:rsidRPr="00EB1C20" w:rsidRDefault="00BA42E4" w:rsidP="00551F8B">
            <w:pPr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Приведен компонентный состав продукции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06D5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3FB4F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85872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EF0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96241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38E6ECCF" w14:textId="77777777" w:rsidTr="00551F8B">
        <w:trPr>
          <w:trHeight w:val="279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E9197" w14:textId="5B99EC96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4.2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44345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Описание технических и функциональных характеристик, включая предполагаемое применение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579B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C596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47525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5CB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481353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1E457B1B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9A5E" w14:textId="3B160C5C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4.3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C17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Блок-схема продукционной системы с основными производственными процессами и визуализацией границ системы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FF0B5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240F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35762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3558B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20231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01A161FD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E6EB" w14:textId="7DA05A83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A188" w14:textId="29FE56A8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ГРАНИЦЫ ПРОДУКЦИОННОЙ СИСТЕМЫ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6C847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E3EF5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21DE3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1AAF800B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8D631" w14:textId="0BBD408A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5.1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E0E1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Исчерпывающее объявление модулей: восходящие, основные технологические и нисходящие процессы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FD3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Б3)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7885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06991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400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98368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5B90098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FEE73" w14:textId="7661A5CD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5.2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BA46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Прозрачное описание границ системы: </w:t>
            </w:r>
          </w:p>
          <w:p w14:paraId="08DF7344" w14:textId="77777777" w:rsidR="00551F8B" w:rsidRPr="00EB1C20" w:rsidRDefault="00551F8B" w:rsidP="00551F8B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Репрезентативность (временная, географическая, технологическая)</w:t>
            </w:r>
          </w:p>
          <w:p w14:paraId="7F55BBBC" w14:textId="77777777" w:rsidR="00551F8B" w:rsidRPr="00EB1C20" w:rsidRDefault="00551F8B" w:rsidP="00551F8B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Период оценк</w:t>
            </w:r>
            <w:bookmarkStart w:id="0" w:name="_GoBack"/>
            <w:bookmarkEnd w:id="0"/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и для каждого модуля, рассматриваемого в оценке жизненного цикла (например, в среднем за год и т. д.)</w:t>
            </w:r>
          </w:p>
          <w:p w14:paraId="171018CE" w14:textId="77777777" w:rsidR="00551F8B" w:rsidRPr="00EB1C20" w:rsidRDefault="00551F8B" w:rsidP="00551F8B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Пропущенные стадии жизненного цикла, процессы и запросы данных (data requests)</w:t>
            </w:r>
          </w:p>
          <w:p w14:paraId="5F9453E7" w14:textId="77777777" w:rsidR="00551F8B" w:rsidRPr="00EB1C20" w:rsidRDefault="00551F8B" w:rsidP="00551F8B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Предположения относительно производства энергии и электроэнергии, включая референсный год отсчета. Также должно быть прозрачно, какая модель электроэнергии/энергии применяется.</w:t>
            </w:r>
          </w:p>
          <w:p w14:paraId="5863A02E" w14:textId="77777777" w:rsidR="00551F8B" w:rsidRPr="00EB1C20" w:rsidRDefault="00551F8B" w:rsidP="00551F8B">
            <w:pPr>
              <w:numPr>
                <w:ilvl w:val="0"/>
                <w:numId w:val="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Предположения относительно других соответствующих фоновых данных, где это уместно для границ системы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4E7B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Б3)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9491E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90102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6D93F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334754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6A2C2591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7EA62" w14:textId="28A28EBF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76DEC" w14:textId="3416DC96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МОДЕЛИРОВАНИЕ ЭНЕРГИИ (НАПРИМЕР, ЭЛЕКТРОЭНЕРГИИ)-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0B2AD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37CAC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2CCEB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0A44A6AF" w14:textId="77777777" w:rsidTr="00551F8B">
        <w:trPr>
          <w:trHeight w:val="249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0F7B" w14:textId="7F4AF380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lastRenderedPageBreak/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6.1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B96D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Выбор структуры источников выработки электроэнергии, составляющих энергосеть, в соответствии с локализацией производственной площадки. </w:t>
            </w:r>
          </w:p>
          <w:p w14:paraId="677658F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Указание референсного года для набора данных (датасета).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2225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Б6.2)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ACF8B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46044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8C2C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34832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2589AD5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B3403" w14:textId="796C6597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6.2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6FF8D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применимо: сертификаты сертификаты о происхождении конкретной электроэнергии; например, зеленые сертификаты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A15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Б6.2)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17CB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8809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AAA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63790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735CDE93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389C7" w14:textId="1F87AC65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5E79" w14:textId="41BD7BC3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СО</w:t>
            </w: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vertAlign w:val="subscript"/>
              </w:rPr>
              <w:t>2</w:t>
            </w: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-СЕРТИФИКАТЫ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373A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7BC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FEC6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62C54815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395C7" w14:textId="32ED5C5C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7.1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5CE2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применимо: выбор допустимых сертификатов в соответствии с ПКП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A13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ПКП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810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14457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F301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1096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0CD3EC66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9D8D2" w14:textId="18761AFD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FD36C" w14:textId="54E58EAA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ПРАВИЛА ИСКЛЮЧЕНИЯ ВХОДЯЩИХ ПОТОКОВ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E95A1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E83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FCF64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F30E25" w:rsidRPr="00EB1C20" w14:paraId="1C31A223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0B9F4" w14:textId="05F62618" w:rsidR="00F30E25" w:rsidRPr="00EB1C20" w:rsidRDefault="0075617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sz w:val="20"/>
                <w:szCs w:val="20"/>
              </w:rPr>
              <w:t>8.1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A89F" w14:textId="77777777" w:rsidR="00F30E25" w:rsidRPr="00EB1C20" w:rsidRDefault="00F05F1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 выбор правил исключения, описание применения критериев и допущений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B394" w14:textId="77777777" w:rsidR="00F30E25" w:rsidRPr="00EB1C20" w:rsidRDefault="00F05F1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Б5.3), ПКП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D0A1C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89638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A9BF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002662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3A211BBC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B299A" w14:textId="69ECCDF8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9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7DC4C" w14:textId="75B730D0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СБОР ДАННЫХ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B4A44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F9CD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82B47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F30E25" w:rsidRPr="00EB1C20" w14:paraId="73837236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1C614" w14:textId="3CA69C54" w:rsidR="00F30E25" w:rsidRPr="00EB1C20" w:rsidRDefault="0075617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sz w:val="20"/>
                <w:szCs w:val="20"/>
              </w:rPr>
              <w:t>9.1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AB62" w14:textId="77777777" w:rsidR="00F30E25" w:rsidRPr="00EB1C20" w:rsidRDefault="00F05F1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 процесс сбор данных, включая вопросы качества данных, в соответствии с правилами ОЖЦ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9854" w14:textId="77777777" w:rsidR="00F30E25" w:rsidRPr="00EB1C20" w:rsidRDefault="00F05F1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ISO 14044:4.3.2; ISO 14040; ПКП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7C487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710987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B4C1B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42940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6B1EE3DD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DB0BB" w14:textId="29ECA93B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10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EA12" w14:textId="0C01CDC8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ВЫБОР ДАННЫХ, ИСПОЛЬЗОВАНИЕ ВТОРИЧНЫХ ДАННЫХ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DA336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B0CF5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F1A3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7A225592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87379" w14:textId="7724F66D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10.1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A8E0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Выбор и использование вторичных данных обоснованы, а их валидность продемонстрирована 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4A8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Б5)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8FCE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6624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A036E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24368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3720109A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AE3D" w14:textId="600EA410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10.2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18B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Данные: </w:t>
            </w:r>
          </w:p>
          <w:p w14:paraId="686764BF" w14:textId="77777777" w:rsidR="00551F8B" w:rsidRPr="00EB1C20" w:rsidRDefault="00551F8B" w:rsidP="00551F8B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давность &lt; 10 лет для вторичных данных</w:t>
            </w:r>
          </w:p>
          <w:p w14:paraId="6190D0AC" w14:textId="77777777" w:rsidR="00551F8B" w:rsidRPr="00EB1C20" w:rsidRDefault="00551F8B" w:rsidP="00551F8B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давность &lt; 7 лет для первичных данных</w:t>
            </w:r>
          </w:p>
          <w:p w14:paraId="0BA235CC" w14:textId="77777777" w:rsidR="00551F8B" w:rsidRPr="00EB1C20" w:rsidRDefault="00551F8B" w:rsidP="00551F8B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данные по производству декларируемой продукции усреднены как минимум за один год деятельности; отклонения обоснованы</w:t>
            </w:r>
          </w:p>
          <w:p w14:paraId="68F68862" w14:textId="77777777" w:rsidR="00551F8B" w:rsidRPr="00EB1C20" w:rsidRDefault="00551F8B" w:rsidP="00551F8B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воздействия, связанные с входящими и исходящими потоками продукционной системы, учитываются на 100-летнем периоде </w:t>
            </w:r>
          </w:p>
          <w:p w14:paraId="54DAF70F" w14:textId="77777777" w:rsidR="00551F8B" w:rsidRPr="00EB1C20" w:rsidRDefault="00551F8B" w:rsidP="00551F8B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вторичные данные репрезентативны (соответствуют производственным процессам в реальности)</w:t>
            </w:r>
          </w:p>
          <w:p w14:paraId="6F44E405" w14:textId="77777777" w:rsidR="00551F8B" w:rsidRPr="00EB1C20" w:rsidRDefault="00551F8B" w:rsidP="00551F8B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для вторичных данных задокументирована целостность, системные ограничения и правила исключения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916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ОИП (Приложение Б5.2, Б5.3), ПКП 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2BA0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8437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FBA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825548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9FFB39C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B7F0" w14:textId="2CB8EC61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10.3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263C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Предоставлена необходимая информация и документация по вторичным данным:</w:t>
            </w:r>
          </w:p>
          <w:p w14:paraId="383AB138" w14:textId="77777777" w:rsidR="00551F8B" w:rsidRPr="00EB1C20" w:rsidRDefault="00551F8B" w:rsidP="00551F8B">
            <w:pPr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название набора данных, источник, год сбора данных, репрезентативность</w:t>
            </w:r>
          </w:p>
          <w:p w14:paraId="3EAD88B6" w14:textId="77777777" w:rsidR="00551F8B" w:rsidRPr="00EB1C20" w:rsidRDefault="00551F8B" w:rsidP="00551F8B">
            <w:pPr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обработка недостающих данных</w:t>
            </w:r>
          </w:p>
          <w:p w14:paraId="22628004" w14:textId="77777777" w:rsidR="00551F8B" w:rsidRPr="00EB1C20" w:rsidRDefault="00551F8B" w:rsidP="00551F8B">
            <w:pPr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оценка качества данных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E163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Б5.4)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454D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338423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15E5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14003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BDC9674" w14:textId="77777777" w:rsidTr="00551F8B">
        <w:trPr>
          <w:trHeight w:val="279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A0ABD" w14:textId="4D5114A9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10.4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CEC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Данные о производстве прослеживаются, например, с помощью доступных систем управления данными и других свидетельств. Выборочные проверки: некоторые данные проверены в ходе верификации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55A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(Раздел 7.6.1)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D717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765763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E44A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8281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0AEF0D23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C20B" w14:textId="7C16EACE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11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1212C" w14:textId="33F9D5E4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ПРОЦЕДУРА РАСПРЕДЕЛЕНИЯ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7485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DC7E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C73C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6FBD6DD5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79E02" w14:textId="163AC9BD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11.1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55F3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Применены основные принципы распределения (избегание распределения, избегание двойного учета или упущений, унифицированное применение процедур распределения)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5697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ISO 14044 4.3.4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DB7DF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06402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B7C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65575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D0713F7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4472C4"/>
              <w:bottom w:val="single" w:sz="5" w:space="0" w:color="4472C4"/>
              <w:right w:val="single" w:sz="5" w:space="0" w:color="4472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B74D8" w14:textId="685A1686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11.2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4472C4"/>
              <w:right w:val="single" w:sz="5" w:space="0" w:color="4472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E750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Описание и обоснование процедуры распределения при использовании вторичных материалов или вторичного топлива в качестве сырья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CA9B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D9D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32046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240E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37472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686C76F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4472C4"/>
              <w:bottom w:val="single" w:sz="5" w:space="0" w:color="4472C4"/>
              <w:right w:val="single" w:sz="5" w:space="0" w:color="4472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AD44" w14:textId="631EFBBA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11.3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4472C4"/>
              <w:right w:val="single" w:sz="5" w:space="0" w:color="4472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4EEEF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Описание и обоснование процедуры распределения на производственной площадке (при производстве нескольких видов/топов продукции на одном предприятии)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F0983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B365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46978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F28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8847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9881A04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4472C4"/>
              <w:bottom w:val="single" w:sz="5" w:space="0" w:color="4472C4"/>
              <w:right w:val="single" w:sz="5" w:space="0" w:color="4472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DD57A" w14:textId="36AC01BC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11.4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4472C4"/>
              <w:right w:val="single" w:sz="5" w:space="0" w:color="4472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6F3B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применимо: описание и обоснование процедуры распределения процессов с множеством входящих потоков (например, захоронение или сжигание)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EEFF7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C62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94951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67D78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55570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A6DD639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F8D8" w14:textId="7FCB6A1A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11.5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7E2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Процедура распределения сопутствующей продукции проведена корректно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9E94D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F2D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20455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CAB2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506967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00216A9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0333E" w14:textId="39B25B5C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11.6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ACDD5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Представлены используемые коэффициенты распределения и их источники/способы расчета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24F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079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65914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A70B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891799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FE52945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1B80" w14:textId="0A67B244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11.7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C9A0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Есть ли обоснование или экспертное предположение о наборах данных, которые не соответствуют принципам распределения и описанию последствий для результатов ОЖЦ?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EDF1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293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08475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8133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84144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37EDC3CA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1CD5F" w14:textId="1EB10EE9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12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063D2" w14:textId="70B2491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МОДЕЛИРОВАНИЕ ЖИЗНЕННОГО ЦИКЛА - ДОСТУПНОСТЬ ИНФОРМАЦИИ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2C82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3A10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528E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4717842F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CEAAF" w14:textId="0995CC67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12.1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40E4B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Прослеживаемая информация о моделировании жизненного цикла продукции (например, в виде таблиц, скриншотов из ПО для проведения ОЖЦ и т.д)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5417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D537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770303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8B368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93620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E5E4A23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6CC06" w14:textId="52CF3108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12.2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DF0ED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Четкое описание того, как данные компании используются в записях данных в ПО для проведения ОЖЦ 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0798F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4250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98283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DAC0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32803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3980E18D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EB45" w14:textId="7198E0C9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12.3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485A4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Все процессы ЖЦ продукта корректно отнесены к модулям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BAA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270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97533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5F5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08998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69B37349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9C09B" w14:textId="10F479E8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12.4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EC0B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Для нескольких локаций/продуктов:</w:t>
            </w:r>
          </w:p>
          <w:p w14:paraId="387508F9" w14:textId="30F13255" w:rsidR="00551F8B" w:rsidRPr="00EB1C20" w:rsidRDefault="00551F8B" w:rsidP="00AD149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Представлено моделирования всех </w:t>
            </w:r>
            <w:r w:rsidR="00AD149C">
              <w:rPr>
                <w:rFonts w:asciiTheme="majorHAnsi" w:hAnsiTheme="majorHAnsi" w:cstheme="majorHAnsi"/>
                <w:sz w:val="20"/>
                <w:szCs w:val="20"/>
              </w:rPr>
              <w:t xml:space="preserve">локаций и продуктов, а также то, как происходило усреднение 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60B0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1EBD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72151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E73B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73913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685D9697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A1D8" w14:textId="0DF56890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12.5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FABA4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Правдоподобность и согласованность данных (баланс масс, энергетический баланс) Балансы на уровне производства и на уровне жизненного цикла. Например, баланс массы между эталонным потоком и отходами для данных “от колыбели до могилы” / Масса использованных неэнергетических ресурсов, соответствующая эталонному потоку / Выбросы CO и CO2, соответствующая массе ископаемых энергетических ресурсов / Проверка суммы невозобновляемых и возобновляемых частей или между частями сырья и топлива / Соответствуют ли энергетические показатели используемым энергетическим ресурсам?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89A0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ADF0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8830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A13FC" w14:textId="635EBE5D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80328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11D7BAD8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21909" w14:textId="5C246008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13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4ACE" w14:textId="6292CBB1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ПАРАМЕТРЫ ИАЖЦ И ОВЖЦ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A730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3BAED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CB72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05F8F33B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7BB06" w14:textId="7A850A6A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13.1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EA4C1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Представление параметров в табличной форме для всех модулей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5634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Б8)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FDC7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37096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AA2E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78642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1B3E9B17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DA74" w14:textId="5CED79D8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13.2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5A9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Выбраны правильные характеристические факторов характеристики и исключение долгосрочных выбросов (&gt; 100 лет)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3895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Б8)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9145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41213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34D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93989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215014D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0798D" w14:textId="1D683EB2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13.3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F8E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Обоснование характеристических коэффициентов для входящих/исходящих потоков, которые не входят в список характеристических коэффициентов применимых ОИП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09839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Б8)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A88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72564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A63D8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82859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36E734D1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FCAC8" w14:textId="4339E35E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13.4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231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 отчете о проведении ОЖЦ указана информация об ОВЖЦ:</w:t>
            </w:r>
          </w:p>
          <w:p w14:paraId="6A16DBCF" w14:textId="77777777" w:rsidR="00551F8B" w:rsidRPr="00EB1C20" w:rsidRDefault="00551F8B" w:rsidP="00551F8B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ссылка на используемые методы ОВЖЦ/характеристические коэффициенты </w:t>
            </w:r>
          </w:p>
          <w:p w14:paraId="09FB90F5" w14:textId="77777777" w:rsidR="00551F8B" w:rsidRPr="00EB1C20" w:rsidRDefault="00551F8B" w:rsidP="00551F8B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в секции с результатами ОВЖЦ присутствует отказ от ответственности </w:t>
            </w:r>
            <w:r w:rsidRPr="00EB1C20">
              <w:rPr>
                <w:rFonts w:asciiTheme="majorHAnsi" w:hAnsiTheme="majorHAnsi" w:cstheme="majorHAnsi"/>
                <w:i/>
                <w:sz w:val="20"/>
                <w:szCs w:val="20"/>
              </w:rPr>
              <w:t>«Результаты оценки экологического воздействия являются лишь относительными утверждениями, которые не описывают воздействия на окружающую среду в конечных точках (endpoints), превышение пороговых значений, пределы безопасности и/или соответствующие риски для окружающей среды»</w:t>
            </w:r>
            <w:r w:rsidRPr="00EB1C20">
              <w:rPr>
                <w:rFonts w:asciiTheme="majorHAnsi" w:hAnsiTheme="majorHAnsi" w:cstheme="majorHAnsi"/>
                <w:i/>
                <w:color w:val="BFBFBF"/>
                <w:sz w:val="20"/>
                <w:szCs w:val="20"/>
              </w:rPr>
              <w:t>.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CB0B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А4.7)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E15C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22056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6304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386638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6D625EA4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0AF34" w14:textId="47BF42CD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14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E1065" w14:textId="4C001D6D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ИНТЕРПРЕТАЦИЯ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7B681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351A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EFCC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7FD2CCC4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AB64" w14:textId="0F728D70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14.1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D183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Интерпретация результатов на основе анализа превалирования/вклада выбранных показателей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787D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33F55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58597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1A63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3250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E1FC1C2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8944" w14:textId="38A8C8CC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14.2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CDE8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Обсуждена взаимосвязь между результатами ИАЖЦ и ОВЖЦ 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1BF4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DA4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81717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7499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05747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491849A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91262" w14:textId="3E2BFC0C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14.3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0A7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Обсуждены предположения и ограничения относительно интерпретации результатов в ЭДП, с точки зрения как методов, так и данных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4B73F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9AD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73385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0C37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75484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ACA5D43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8F412" w14:textId="38712C34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14.4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0E24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Отклонение от средних значений результатов ОВЖЦ представлено, если общие данные собраны из нескольких источников или результаты относятся нескольким схожим продуктам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260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1E0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66439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9C8D5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1976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282951D1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88A91" w14:textId="68B9AA8B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14.5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88B2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Проведена оценка качества данных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6282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CFD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36618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86C7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02038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2D098E50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8A61" w14:textId="35D086AA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14.6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D81B4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Полная прозрачность в отношении ценностных решений, обоснований и экспертных мнений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5C7C1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D309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12719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D3BB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9594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27EF8C71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4579D" w14:textId="30B9F9B5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2216A" w14:textId="7B4DD629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ДОКУМЕНТИРОВАНИЕ ДОПОЛНИТЕЛЬНОЙ ИНФОРМАЦИИ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B141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4EAFA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71C91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F30E25" w:rsidRPr="00EB1C20" w14:paraId="3B747697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B9382" w14:textId="69AD52DE" w:rsidR="00F30E25" w:rsidRPr="00EB1C20" w:rsidRDefault="0075617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sz w:val="20"/>
                <w:szCs w:val="20"/>
              </w:rPr>
              <w:t>15.1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AE82" w14:textId="77777777" w:rsidR="00F30E25" w:rsidRPr="00EB1C20" w:rsidRDefault="00F05F1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Там, где это релевантно:</w:t>
            </w:r>
          </w:p>
          <w:p w14:paraId="54E16141" w14:textId="77777777" w:rsidR="00F30E25" w:rsidRPr="00EB1C20" w:rsidRDefault="00F05F14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представлены результаты лабораторных испытаний/измерений для состава продукта</w:t>
            </w:r>
          </w:p>
          <w:p w14:paraId="655CE502" w14:textId="77777777" w:rsidR="00F30E25" w:rsidRPr="00EB1C20" w:rsidRDefault="00F05F14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представлены результаты лабораторных испытаний/измерений, указанные в технических характеристиках</w:t>
            </w:r>
          </w:p>
          <w:p w14:paraId="37CA7B3B" w14:textId="77777777" w:rsidR="00F30E25" w:rsidRPr="00EB1C20" w:rsidRDefault="00F05F14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представлены результаты лабораторных испытаний/измерений относящиеся к заявленным выбросам в воздух внутри помещений, почву или воду на этапе использования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669C9" w14:textId="77777777" w:rsidR="00F30E25" w:rsidRPr="00EB1C20" w:rsidRDefault="00F30E2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3EAE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9472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5A07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7629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5ABDAFF5" w14:textId="77777777">
        <w:trPr>
          <w:trHeight w:val="25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FF21" w14:textId="67F3398B" w:rsidR="00F30E25" w:rsidRPr="00EB1C20" w:rsidRDefault="0075617C" w:rsidP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16</w:t>
            </w:r>
          </w:p>
        </w:tc>
        <w:tc>
          <w:tcPr>
            <w:tcW w:w="5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7A37" w14:textId="1A389233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ДОКУМЕНТИРОВАНИЕ СПРАВОЧНОГО СРОКА СЛУЖБЫ (RSL) </w:t>
            </w:r>
          </w:p>
        </w:tc>
        <w:tc>
          <w:tcPr>
            <w:tcW w:w="4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E791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8D4A7" w14:textId="77777777" w:rsidR="00F30E25" w:rsidRPr="00EB1C20" w:rsidRDefault="00F05F14">
            <w:pPr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7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9B9B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EE53" w14:textId="77777777" w:rsidR="00F30E25" w:rsidRPr="00EB1C20" w:rsidRDefault="00F05F14">
            <w:pPr>
              <w:ind w:right="-11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F30E25" w:rsidRPr="00EB1C20" w14:paraId="77F686FE" w14:textId="77777777" w:rsidTr="00551F8B">
        <w:trPr>
          <w:trHeight w:val="255"/>
        </w:trPr>
        <w:tc>
          <w:tcPr>
            <w:tcW w:w="5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4209F" w14:textId="78F37A69" w:rsidR="00F30E25" w:rsidRPr="00EB1C20" w:rsidRDefault="0075617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A</w:t>
            </w:r>
            <w:r w:rsidR="00F05F14" w:rsidRPr="00EB1C20">
              <w:rPr>
                <w:rFonts w:asciiTheme="majorHAnsi" w:hAnsiTheme="majorHAnsi" w:cstheme="majorHAnsi"/>
                <w:sz w:val="20"/>
                <w:szCs w:val="20"/>
              </w:rPr>
              <w:t>16.1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44CB4" w14:textId="77777777" w:rsidR="00F30E25" w:rsidRPr="00EB1C20" w:rsidRDefault="00F05F1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применимо, для расчет справочного срока службы (RSL) должен быть репрезентативным для декларируемого продукта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602B" w14:textId="77777777" w:rsidR="00F30E25" w:rsidRPr="00EB1C20" w:rsidRDefault="00F05F1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Б2.1)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3619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89116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7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D4D2D" w14:textId="77777777" w:rsidR="00F30E25" w:rsidRPr="00EB1C20" w:rsidRDefault="00AD149C" w:rsidP="00551F8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70290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</w:tbl>
    <w:p w14:paraId="47A5C1B3" w14:textId="77777777" w:rsidR="00F30E25" w:rsidRPr="00EB1C20" w:rsidRDefault="00F30E25">
      <w:pPr>
        <w:spacing w:before="120" w:after="120" w:line="240" w:lineRule="auto"/>
        <w:rPr>
          <w:rFonts w:asciiTheme="majorHAnsi" w:hAnsiTheme="majorHAnsi" w:cstheme="majorHAnsi"/>
        </w:rPr>
      </w:pPr>
    </w:p>
    <w:p w14:paraId="3D04BA95" w14:textId="77777777" w:rsidR="00F30E25" w:rsidRPr="00EB1C20" w:rsidRDefault="00F05F14">
      <w:pPr>
        <w:spacing w:before="120" w:after="120"/>
        <w:rPr>
          <w:rFonts w:asciiTheme="majorHAnsi" w:hAnsiTheme="majorHAnsi" w:cstheme="majorHAnsi"/>
          <w:color w:val="053955"/>
          <w:sz w:val="24"/>
          <w:szCs w:val="24"/>
        </w:rPr>
      </w:pPr>
      <w:r w:rsidRPr="00EB1C20">
        <w:rPr>
          <w:rFonts w:asciiTheme="majorHAnsi" w:hAnsiTheme="majorHAnsi" w:cstheme="majorHAnsi"/>
          <w:color w:val="053955"/>
          <w:sz w:val="24"/>
          <w:szCs w:val="24"/>
        </w:rPr>
        <w:t>Требования к ЭДП</w:t>
      </w:r>
    </w:p>
    <w:p w14:paraId="7976B5B3" w14:textId="77777777" w:rsidR="00F30E25" w:rsidRPr="00EB1C20" w:rsidRDefault="00F05F14">
      <w:pPr>
        <w:spacing w:before="120" w:after="120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 xml:space="preserve">Правила оформление ЭДП изложены в Общих инструкциях Программы (Приложение A) </w:t>
      </w:r>
    </w:p>
    <w:tbl>
      <w:tblPr>
        <w:tblStyle w:val="a8"/>
        <w:tblW w:w="1438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555"/>
        <w:gridCol w:w="5670"/>
        <w:gridCol w:w="4440"/>
        <w:gridCol w:w="3030"/>
        <w:gridCol w:w="690"/>
      </w:tblGrid>
      <w:tr w:rsidR="00F30E25" w:rsidRPr="00EB1C20" w14:paraId="08C349AD" w14:textId="77777777" w:rsidTr="096089F9">
        <w:trPr>
          <w:trHeight w:val="510"/>
        </w:trPr>
        <w:tc>
          <w:tcPr>
            <w:tcW w:w="5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5907B" w14:textId="55A2B0A3" w:rsidR="00F30E25" w:rsidRPr="00EB1C20" w:rsidRDefault="00756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B3A5" w14:textId="07548839" w:rsidR="00F30E25" w:rsidRPr="00EB1C20" w:rsidRDefault="00F0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ТИТУЛЬНЫЙ ЛИСТ И ОБЩАЯ ИНФОРМАЦИЯ </w:t>
            </w:r>
          </w:p>
        </w:tc>
        <w:tc>
          <w:tcPr>
            <w:tcW w:w="444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AF8A" w14:textId="77777777" w:rsidR="00F30E25" w:rsidRPr="00EB1C20" w:rsidRDefault="00F0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3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6F882" w14:textId="77777777" w:rsidR="00F30E25" w:rsidRPr="00EB1C20" w:rsidRDefault="00F0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69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84F9F" w14:textId="77777777" w:rsidR="00F30E25" w:rsidRPr="00EB1C20" w:rsidRDefault="00F0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F30E25" w:rsidRPr="00EB1C20" w14:paraId="05029BC9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E2D31" w14:textId="5D5F52C7" w:rsidR="00F30E25" w:rsidRPr="00EB1C20" w:rsidRDefault="00756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F05F14" w:rsidRPr="00EB1C20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8853F" w14:textId="77777777" w:rsidR="00F30E25" w:rsidRPr="00EB1C20" w:rsidRDefault="00F0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Титульный ЭДП содержит:</w:t>
            </w:r>
          </w:p>
          <w:p w14:paraId="0B2C9091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Текст: «Экологическая декларация продукции» и/или «ЭДП»  </w:t>
            </w:r>
          </w:p>
          <w:p w14:paraId="47B2B383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Указание стандарта(ов), в соответствии с которым(и) разработана ЭДП  </w:t>
            </w:r>
          </w:p>
          <w:p w14:paraId="2D9D8235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Регистрационный номер ЭДП, присвоенный оператором Программы формата &lt;R-N-XXXXX&gt;  </w:t>
            </w:r>
          </w:p>
          <w:p w14:paraId="0E98E806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Название продукции, которая декларируется в ЭДП  </w:t>
            </w:r>
          </w:p>
          <w:p w14:paraId="1B09ED92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держателя ЭДП  </w:t>
            </w:r>
          </w:p>
          <w:p w14:paraId="66EBC723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Заявление: «ЭДП может быть обновлена или снята с публикации в случае изменения условий Программы. Подтверждением актуальности версии ЭДП и ее действительности является поддержание ее публикации на сайте www.epdcenter.org»  </w:t>
            </w:r>
          </w:p>
          <w:p w14:paraId="7E438664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Логотип держателя ЭДП</w:t>
            </w:r>
          </w:p>
          <w:p w14:paraId="7F87B41E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Логотип Программы экологического декларирования «ЭДП Центр» www.epdcenter.org  </w:t>
            </w:r>
          </w:p>
          <w:p w14:paraId="1415E49A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Дата регистрации ЭДП: 20ГГ-ММ-ДД  </w:t>
            </w:r>
          </w:p>
          <w:p w14:paraId="26EFAB9B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Дата обновления ЭДП (если применимо): 20ГГ-ММ-ДД  </w:t>
            </w:r>
          </w:p>
          <w:p w14:paraId="539733F9" w14:textId="77777777" w:rsidR="00F30E25" w:rsidRPr="00EB1C20" w:rsidRDefault="00F05F1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Срок действия до: 20ГГ-ММ-ДД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A90D" w14:textId="77777777" w:rsidR="00F30E25" w:rsidRPr="00EB1C20" w:rsidRDefault="00F0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 ОИП (Приложение А4.1)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F5082" w14:textId="77777777" w:rsidR="00F30E25" w:rsidRPr="00EB1C20" w:rsidRDefault="00AD149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90896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5D93" w14:textId="77777777" w:rsidR="00F30E25" w:rsidRPr="00EB1C20" w:rsidRDefault="00AD149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86502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409CD1B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F1728" w14:textId="2CF775E9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28A8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Раздел с информацией о Программе содержит:</w:t>
            </w:r>
          </w:p>
          <w:p w14:paraId="40CC87AD" w14:textId="77777777" w:rsidR="00551F8B" w:rsidRPr="00EB1C20" w:rsidRDefault="00551F8B" w:rsidP="00551F8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Название программы: ЭДП Центр  </w:t>
            </w:r>
          </w:p>
          <w:p w14:paraId="017DDF1A" w14:textId="0459233B" w:rsidR="00551F8B" w:rsidRPr="00EB1C20" w:rsidRDefault="096089F9" w:rsidP="096089F9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Bidi"/>
                <w:sz w:val="20"/>
                <w:szCs w:val="20"/>
              </w:rPr>
            </w:pPr>
            <w:r w:rsidRPr="00EB1C20">
              <w:rPr>
                <w:rFonts w:asciiTheme="majorHAnsi" w:hAnsiTheme="majorHAnsi" w:cstheme="majorBidi"/>
                <w:sz w:val="20"/>
                <w:szCs w:val="20"/>
              </w:rPr>
              <w:t xml:space="preserve">Оператор Программы: Ассоциация «НП КИЦ СНГ»  Адрес Оператора Программы: Россия, 115093, г. Москва, ул. Щипок, д.22, стр. 1, этаж 5  </w:t>
            </w:r>
          </w:p>
          <w:p w14:paraId="54E4A776" w14:textId="77777777" w:rsidR="00551F8B" w:rsidRPr="00EB1C20" w:rsidRDefault="00551F8B" w:rsidP="00551F8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Веб-сайт: www.epdcenter.org  </w:t>
            </w:r>
          </w:p>
          <w:p w14:paraId="62F92A7D" w14:textId="77777777" w:rsidR="00551F8B" w:rsidRPr="00EB1C20" w:rsidRDefault="00551F8B" w:rsidP="00551F8B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Электронная почта: info@epdcenter.org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FF3CD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А4.2.1)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8B2A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44287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A6677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31884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68B65488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E5189" w14:textId="2C73286A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CE9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Раздел с информацией о держателе ЭДП содержит:</w:t>
            </w:r>
          </w:p>
          <w:p w14:paraId="35B50858" w14:textId="77777777" w:rsidR="00551F8B" w:rsidRPr="00EB1C20" w:rsidRDefault="00551F8B" w:rsidP="00551F8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адрес и контактная информация держателя ЭДП</w:t>
            </w:r>
          </w:p>
          <w:p w14:paraId="7D0DF15B" w14:textId="77777777" w:rsidR="00551F8B" w:rsidRPr="00EB1C20" w:rsidRDefault="00551F8B" w:rsidP="00551F8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описание организации-держателя ЭДП </w:t>
            </w:r>
          </w:p>
          <w:p w14:paraId="1AF124A6" w14:textId="77777777" w:rsidR="00551F8B" w:rsidRPr="00EB1C20" w:rsidRDefault="00551F8B" w:rsidP="00551F8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описание имеющихся сертификации продукции или предприятия(ий)</w:t>
            </w:r>
          </w:p>
          <w:p w14:paraId="3017C00F" w14:textId="77777777" w:rsidR="00551F8B" w:rsidRPr="00EB1C20" w:rsidRDefault="00551F8B" w:rsidP="00551F8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фактический адрес производственной(ых) площадки(ок), по которым собирались первичные данные для ЭДП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CB6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А4.3)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BF57B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02261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54435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75829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3B0AF55D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5D6D9" w14:textId="58E229E5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1.4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1CD2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Раздел с информацией о ПКП и д-ПКП содержит:</w:t>
            </w:r>
          </w:p>
          <w:p w14:paraId="047E83E7" w14:textId="77777777" w:rsidR="00551F8B" w:rsidRPr="00EB1C20" w:rsidRDefault="00551F8B" w:rsidP="00551F8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регистрационный номер, название и версия ПКП,  </w:t>
            </w:r>
          </w:p>
          <w:p w14:paraId="0496DFB5" w14:textId="77777777" w:rsidR="00551F8B" w:rsidRPr="00EB1C20" w:rsidRDefault="00551F8B" w:rsidP="00551F8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базовые правила (стандарт), служащие основой для ПКП (если применимо)</w:t>
            </w:r>
          </w:p>
          <w:p w14:paraId="2B10CB5E" w14:textId="77777777" w:rsidR="00551F8B" w:rsidRPr="00EB1C20" w:rsidRDefault="00551F8B" w:rsidP="00551F8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данные ответственных за анализ ПКП или модератора ПКП (не указывается при использовании внешних ПКП других программ экологического декларирования)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699DC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А4.2.2)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9560E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64932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155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79066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33E70173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3B831" w14:textId="776E29A7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1.5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E0D9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Раздел с информацией о верификации содержит:</w:t>
            </w:r>
          </w:p>
          <w:p w14:paraId="210D0366" w14:textId="77777777" w:rsidR="00551F8B" w:rsidRPr="00EB1C20" w:rsidRDefault="00551F8B" w:rsidP="00551F8B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данные об индивидуальном верификаторе или органе по валидации и верификации/сертификации и аудиту, ответственных за верификацию</w:t>
            </w:r>
          </w:p>
          <w:p w14:paraId="0B481ED9" w14:textId="77777777" w:rsidR="00551F8B" w:rsidRPr="00EB1C20" w:rsidRDefault="00551F8B" w:rsidP="00551F8B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применимо, указание прохождения процедуры последующего контроля данных в течение срока действия ЭДП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268C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А4.2.4)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C02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5429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32BE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6711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460D4F96" w14:textId="77777777" w:rsidTr="096089F9">
        <w:trPr>
          <w:trHeight w:val="255"/>
        </w:trPr>
        <w:tc>
          <w:tcPr>
            <w:tcW w:w="5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F60C9" w14:textId="2664F11B" w:rsidR="00F30E25" w:rsidRPr="00EB1C20" w:rsidRDefault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B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C7D9" w14:textId="677ABF75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ИНФОРМАЦИЯ О ПРОДУКЦИИ</w:t>
            </w:r>
          </w:p>
        </w:tc>
        <w:tc>
          <w:tcPr>
            <w:tcW w:w="444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BEF3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3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5880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69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19BD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2F016FFF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304DD" w14:textId="5840E859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E3DD1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Раздел с информацией о продукции включает:</w:t>
            </w:r>
          </w:p>
          <w:p w14:paraId="78266938" w14:textId="77777777" w:rsidR="00551F8B" w:rsidRPr="00EB1C20" w:rsidRDefault="00551F8B" w:rsidP="00551F8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общее название продукции и его однозначная идентификация по стандартам, техническим условиям или другими средствами</w:t>
            </w:r>
          </w:p>
          <w:p w14:paraId="749F7191" w14:textId="77777777" w:rsidR="00551F8B" w:rsidRPr="00EB1C20" w:rsidRDefault="00551F8B" w:rsidP="00551F8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описание продукции в соответствии с используемой(ыми) системой(ами) классификации, а также описание технических характеристик продукта, включая его применение/назначение и ключевые функциональные возможности  </w:t>
            </w:r>
          </w:p>
          <w:p w14:paraId="23D4BAFE" w14:textId="77777777" w:rsidR="00551F8B" w:rsidRPr="00EB1C20" w:rsidRDefault="00551F8B" w:rsidP="00551F8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идентификация продукции (наименование и код) согласно системе классификации продукции по ОКПД-2, если имеется применимый код. Также могут быть включены другие соответствующие коды классификации продукции (UN CPC, CPV или другие)</w:t>
            </w:r>
          </w:p>
          <w:p w14:paraId="33166ABB" w14:textId="77777777" w:rsidR="00551F8B" w:rsidRPr="00EB1C20" w:rsidRDefault="00551F8B" w:rsidP="00551F8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визуальное представление продукции</w:t>
            </w:r>
          </w:p>
          <w:p w14:paraId="7E095435" w14:textId="77777777" w:rsidR="00551F8B" w:rsidRPr="00EB1C20" w:rsidRDefault="00551F8B" w:rsidP="00551F8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краткое описание основных процессов производства продукции (для товаров) или оказания услуг (для услуг)  </w:t>
            </w:r>
          </w:p>
          <w:p w14:paraId="46F07202" w14:textId="77777777" w:rsidR="00551F8B" w:rsidRPr="00EB1C20" w:rsidRDefault="00551F8B" w:rsidP="00551F8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технический или фактический срок службы (эксплуатации), если применимо  </w:t>
            </w:r>
          </w:p>
          <w:p w14:paraId="1152A134" w14:textId="77777777" w:rsidR="00551F8B" w:rsidRPr="00EB1C20" w:rsidRDefault="00551F8B" w:rsidP="00551F8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ссылки на любые соответствующие веб-сайты для получения дополнительной информации или пояснений.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EFFA4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А4.4)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1EF7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11428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BE37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37040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7FEAF0D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4C8C" w14:textId="0982556E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7891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Для ЭДП, включающей несколько продуктов от одной организации, но не более 10: есть заявление о том, что ЭДП включает несколько продуктов с указанием перечня данных продуктов</w:t>
            </w:r>
          </w:p>
          <w:p w14:paraId="47B1271F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2369EEF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Для ЭДП, включающей более 10 продуктов от одной организации: есть перечень продукции, включенной в ЭДП, размещенную в разделе ЭДП «Информация о продукции», а также указание информации о типе ЭДП:</w:t>
            </w:r>
          </w:p>
          <w:p w14:paraId="347C2C63" w14:textId="77777777" w:rsidR="00551F8B" w:rsidRPr="00EB1C20" w:rsidRDefault="00551F8B" w:rsidP="00551F8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«ЭДП, включающая несколько продуктов, моделирование по усредненному продукту»</w:t>
            </w:r>
          </w:p>
          <w:p w14:paraId="1ABFABA8" w14:textId="77777777" w:rsidR="00551F8B" w:rsidRPr="00EB1C20" w:rsidRDefault="00551F8B" w:rsidP="00551F8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«ЭДП, включающая несколько продуктов, моделирование по репрезентативному продукту»</w:t>
            </w:r>
          </w:p>
          <w:p w14:paraId="46290FC4" w14:textId="77777777" w:rsidR="00551F8B" w:rsidRPr="00EB1C20" w:rsidRDefault="00551F8B" w:rsidP="00551F8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«ЭДП, включающая несколько продуктов, моделирование по репрезентативному продукту (или репрезентативным продуктам, если применимо)»</w:t>
            </w:r>
          </w:p>
          <w:p w14:paraId="304EB3D6" w14:textId="77777777" w:rsidR="00551F8B" w:rsidRPr="00EB1C20" w:rsidRDefault="00551F8B" w:rsidP="00551F8B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«ЭДП, включающая несколько продуктов, моделирование по «наихудшему возможному сценарию»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E63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А4.4)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DC52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62959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C4E7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01657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2E37D6E3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7D76" w14:textId="68140E69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D588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Если применимо, описание процесса вычисления средних значений для группы схожих продуктов 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FAF0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Б)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79A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25088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63BF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65991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DBD0E1A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A00D" w14:textId="6479CDD9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2.4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7E78B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Если применимо (для отраслевых ЭДП): есть заявление о том, что ЭДП является Отраслевой,  </w:t>
            </w:r>
          </w:p>
          <w:p w14:paraId="1BFA8AA7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5A5E342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Если применимо (для продукта/продуктов, не представленных на рынке: есть заявление об отказе от ответственности: «Продукт еще не представлен на рынке. Результаты этой ЭДП следует использовать с осторожностью, поскольку первичные данные для ИАЖЦ еще не основаны на данных за полный календарный год производства, что может привести к увеличению неопределенности» </w:t>
            </w:r>
          </w:p>
          <w:p w14:paraId="780C5CD3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D52029E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применимо (для ЭДП на продукцию, недавно представленную на рынке, есть заявление об отказе от ответственности: «Продукт представлен на рынке недавно. Результаты этой ЭДП следует использовать с осторожностью, поскольку первичные данные для ИАЖЦ еще не основаны на данных за полный календарный год производства, что может привести к увеличению неопределенности»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B1389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А4.4)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921B8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96840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F7D7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675188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15D88AA5" w14:textId="77777777" w:rsidTr="096089F9">
        <w:trPr>
          <w:trHeight w:val="255"/>
        </w:trPr>
        <w:tc>
          <w:tcPr>
            <w:tcW w:w="5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2ED8F" w14:textId="7EAC984F" w:rsidR="00F30E25" w:rsidRPr="00EB1C20" w:rsidRDefault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B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795E" w14:textId="7C0E0171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ИНФОРМАЦИЯ ОБ ОЖЦ</w:t>
            </w:r>
          </w:p>
        </w:tc>
        <w:tc>
          <w:tcPr>
            <w:tcW w:w="444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CCA2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3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599E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69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B20F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6BC63249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A154" w14:textId="3E5C132C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8CEA3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ЭДП содержит следующую информацию:</w:t>
            </w:r>
          </w:p>
          <w:p w14:paraId="4C9C02C1" w14:textId="77777777" w:rsidR="00551F8B" w:rsidRPr="00EB1C20" w:rsidRDefault="00551F8B" w:rsidP="00551F8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Информация о функциональной/декларируемой единице соответствует требованиям ПКП; </w:t>
            </w:r>
          </w:p>
          <w:p w14:paraId="18228127" w14:textId="77777777" w:rsidR="00551F8B" w:rsidRPr="00EB1C20" w:rsidRDefault="00551F8B" w:rsidP="00551F8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даны коэффициенты перевода функциональной/декларируемой единицы в массу</w:t>
            </w:r>
          </w:p>
          <w:p w14:paraId="7EC1833D" w14:textId="77777777" w:rsidR="00551F8B" w:rsidRPr="00EB1C20" w:rsidRDefault="00551F8B" w:rsidP="00551F8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указан справочный срок эксплуатации (RSL) и его связь с техническим/фактическим сроком службы, если применимо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4C5B3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5EAF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54850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A46A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71965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512A6ADC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19D3" w14:textId="6D585E37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7E82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ЭДП содержит следующую информацию:  </w:t>
            </w:r>
          </w:p>
          <w:p w14:paraId="7C05064F" w14:textId="77777777" w:rsidR="00551F8B" w:rsidRPr="00EB1C20" w:rsidRDefault="00551F8B" w:rsidP="00551F8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название и версия баз(ы) данных, которые использовались для моделирования и оценки жизненного цикла (если применимо),  </w:t>
            </w:r>
          </w:p>
          <w:p w14:paraId="67CFF0AB" w14:textId="77777777" w:rsidR="00551F8B" w:rsidRPr="00EB1C20" w:rsidRDefault="00551F8B" w:rsidP="00551F8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географический охват ЭДП по каждому включенному информационному модулю или этапу жизненного цикла (или другой раздел жизненного цикла продукции, если это определено в ПКП)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0C69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F22A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21712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9F4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12830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29BEE94B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2697D" w14:textId="72235F03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5CC01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Дано подробное описание границ продукционной системы в ЭДП: «от колыбели до ворот», «от колыбели до ворот с дополнительными модулями ЖЦ», «от колыбели до могилы» или любой другой тип границ продукционной системы, определенный и разрешенный ПКП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3C45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А4.5), ПКП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5114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4263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FEC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42256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5EEFF7B1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8BA4A" w14:textId="5200D9D2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F6CC5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 ЭДП присутствует блок-схема процессов (границ) продукционной системы, разделенная на этапы и модули жизненного цикла (или другие разделы жизненного цикла), с указанием основных процессов и границ продукционной системы. На блок-схеме указано, когда достигается состояние окончания отходов для основных входных потоков, повторно используемых/переработанных материалов и рекуперированной энергии, а также для выходных потоков, повторно используемых/переработанных материалов и рекуперированной энергии, выходящей с этапа окончания жизненного цикла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C8AC6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4932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80292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E85CF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1973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788D6511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228F" w14:textId="05B11E24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098F2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 ЭДП есть информация о том, какие этапы жизненного цикла не учитываются (если таковые имеются) и обоснования исключения данных этапов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6351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E76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18224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73C9F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83145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D3D5DF8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3E0D" w14:textId="76DDFE2D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62C0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Опционально: в ЭДП есть информация о применяемых правилах исключения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1140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B085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971041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B043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3003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58325B01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981D" w14:textId="3D6CFFE8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39AB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Опционально: в ЭДП указана информация об обоснованном использовании вторичных данных: </w:t>
            </w:r>
          </w:p>
          <w:p w14:paraId="61434A9B" w14:textId="77777777" w:rsidR="00551F8B" w:rsidRPr="00EB1C20" w:rsidRDefault="00551F8B" w:rsidP="00551F8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источники и название наборов данных</w:t>
            </w:r>
          </w:p>
          <w:p w14:paraId="6D921551" w14:textId="77777777" w:rsidR="00551F8B" w:rsidRPr="00EB1C20" w:rsidRDefault="00551F8B" w:rsidP="00551F8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давность данных 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8ABAE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EF16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83148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CE7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00016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EE1C094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A17AC" w14:textId="19A22EFE" w:rsidR="00551F8B" w:rsidRPr="00EB1C20" w:rsidRDefault="0075617C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E0F3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Опционально: присутствует оценка качества данных,  указание источников данных, на основе которых моделировался жизненный цикл продукции, учетный год для данных (год, в котором собирались первичные данные) и доли первичных данных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9E5A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B8E87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59039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B4D9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95237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B21C6B8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95C8" w14:textId="7DF1733A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3.9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CCFC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 ЭДП представлена информация о процедуре  распределения, имеющая значение для расчетов в соответствии с требованиями ПКП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A349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ПКП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FE2C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63888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2CDD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38787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081FB94E" w14:textId="77777777" w:rsidTr="096089F9">
        <w:trPr>
          <w:trHeight w:val="255"/>
        </w:trPr>
        <w:tc>
          <w:tcPr>
            <w:tcW w:w="5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4FAB" w14:textId="1BA1E837" w:rsidR="00F30E25" w:rsidRPr="00EB1C20" w:rsidRDefault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B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3BB9" w14:textId="4875DF61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ИНФОРМАЦИЯ ОБ ИССЛЕДУЕМЫХ СЦЕНАРИЯХ В ОЖЦ И ДОПОЛНИТЕЛЬНАЯ ТЕХНИЧЕСКАЯ ИНФОРМАЦИЯ</w:t>
            </w:r>
          </w:p>
        </w:tc>
        <w:tc>
          <w:tcPr>
            <w:tcW w:w="444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1F190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3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CF47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69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0459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646BBF01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49943" w14:textId="2D563A95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4.1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7475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Опционально: описание сценария(-ев), используемого(-ых) при моделировании продукционной системы нисходящих процессов (модули А4-C4), и модуля D, если применимо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89388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098E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15583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5CCB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36625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6210D851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757D" w14:textId="60122D3C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4.2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F402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Если указан справочный срок службы: представлен сценарий использования, на котором основан справочный срок службы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BC207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F3D1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60415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77E3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18281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69059691" w14:textId="77777777" w:rsidTr="096089F9">
        <w:trPr>
          <w:trHeight w:val="255"/>
        </w:trPr>
        <w:tc>
          <w:tcPr>
            <w:tcW w:w="5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964F" w14:textId="1EA775EE" w:rsidR="00F30E25" w:rsidRPr="00EB1C20" w:rsidRDefault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B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2A58" w14:textId="5E45FB3B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РЕЗУЛЬТАТЫ ОЖЦ </w:t>
            </w:r>
          </w:p>
        </w:tc>
        <w:tc>
          <w:tcPr>
            <w:tcW w:w="444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3D0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3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CF59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69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6904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7F3C014A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E29E5" w14:textId="1963E8C1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5.1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FB47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Описание декларируемых и недекларируемых модулей или процессов:</w:t>
            </w:r>
          </w:p>
          <w:p w14:paraId="00399868" w14:textId="77777777" w:rsidR="00551F8B" w:rsidRPr="00EB1C20" w:rsidRDefault="00551F8B" w:rsidP="00551F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модули/процессы/этапы жизненного цикла, которые декларируются, должны быть обозначены знаком «X» </w:t>
            </w:r>
          </w:p>
          <w:p w14:paraId="3C987771" w14:textId="77777777" w:rsidR="00551F8B" w:rsidRPr="00EB1C20" w:rsidRDefault="00551F8B" w:rsidP="00551F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модули/процессы/этапы жизненного цикла, которые не декларируются, должны быть обозначены аббревиатурой «НД» </w:t>
            </w:r>
          </w:p>
          <w:p w14:paraId="402B0398" w14:textId="77777777" w:rsidR="00551F8B" w:rsidRPr="00EB1C20" w:rsidRDefault="00551F8B" w:rsidP="00551F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географический охват должен быть указан с помощью кодов и/или аббревиатур, соответствующих странам или территориальным образованиям 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A267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А4.5)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42E8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30292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89940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080893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1BE19CE6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7A4E" w14:textId="28E4FDEB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5.2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2D714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ЭДП содержит раздел с полным перечнем показателей экологической эффективности продукции, включающий следующее:</w:t>
            </w:r>
          </w:p>
          <w:p w14:paraId="7D0204CF" w14:textId="77777777" w:rsidR="00551F8B" w:rsidRPr="00EB1C20" w:rsidRDefault="00551F8B" w:rsidP="00551F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результаты ОЖЦ исследования (ОВЖЦ) для декларируемой продукции, включая индикаторы и методы оценки воздействия, которые следует использовать</w:t>
            </w:r>
          </w:p>
          <w:p w14:paraId="517F84CA" w14:textId="77777777" w:rsidR="00551F8B" w:rsidRPr="00EB1C20" w:rsidRDefault="00551F8B" w:rsidP="00551F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декларация о различиях результатов между продуктами и площадками в соответствии, если применимо, а также любое другое заявление о различиях в результатах </w:t>
            </w:r>
          </w:p>
          <w:p w14:paraId="24162282" w14:textId="77777777" w:rsidR="00551F8B" w:rsidRPr="00EB1C20" w:rsidRDefault="00551F8B" w:rsidP="00551F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заявление о том, что «результаты оценки экологического воздействия являются лишь относительными утверждениями, которые не описывают воздействия на окружающую среду в конечных точках (endpoints), превышение пороговых значений, пределы безопасности и/или соответствующие риски для окружающей среды» (взято из EN 15804). Если ЭДП охватывает стадию окончания жизненного цикла, в ЭДП также должно указываться, что результаты данной стадии рекомендуется учитывать наравне с результатами по этапу производства (модули А1-А3). 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6A900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А.4.7), ПКП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E1B5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41120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B0D1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44615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1BA99608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D4EF" w14:textId="73EDF6FC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5.3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A333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Соответствие заявленных значений информации в отчете о проведении ОЖЦ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EB538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AE914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84175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85E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81344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396F1AA0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83B3" w14:textId="0B2920DB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5.4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5F37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Вид и формат представления результатов соответствует требованиям ПКП и правилам Программы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9E1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А2, А3, А4.5, А 4.7)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B64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20822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658F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42241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57C1CC6E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D3660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C014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ACDB4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2271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08127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1854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20101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0B211597" w14:textId="77777777" w:rsidTr="096089F9">
        <w:trPr>
          <w:trHeight w:val="255"/>
        </w:trPr>
        <w:tc>
          <w:tcPr>
            <w:tcW w:w="5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6C2E" w14:textId="3A00B5CF" w:rsidR="00F30E25" w:rsidRPr="00EB1C20" w:rsidRDefault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B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F00D7" w14:textId="20E21086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ДОПОЛНИТЕЛЬНАЯ ЭКОЛОГИЧЕСКАЯ, ЭКОНОМИЧЕСКАЯ И СОЦИАЛЬНАЯ ИНФОРМАЦИЯ</w:t>
            </w:r>
          </w:p>
        </w:tc>
        <w:tc>
          <w:tcPr>
            <w:tcW w:w="444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3A08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3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F1D8C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69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5921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0CB9C5A7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60A17" w14:textId="484B8BCF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6.1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CBBB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Вся дополнительная информация вынесена в отдельные разделы и помечена как дополнительная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8152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А4.7, А4.8)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7366E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86015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D561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37485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1222B86E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239" w14:textId="153F543A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6.2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F448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Дополнительная экологическая, экономическая и социальная информация:</w:t>
            </w:r>
          </w:p>
          <w:p w14:paraId="08BC4441" w14:textId="77777777" w:rsidR="00551F8B" w:rsidRPr="00EB1C20" w:rsidRDefault="00551F8B" w:rsidP="00551F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обоснована и поддается проверке (предо сертификаты, результаты расчетов, отчеты)</w:t>
            </w:r>
          </w:p>
          <w:p w14:paraId="399319C7" w14:textId="77777777" w:rsidR="00551F8B" w:rsidRPr="00EB1C20" w:rsidRDefault="00551F8B" w:rsidP="00551F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получена с использованием соответствующих методов</w:t>
            </w:r>
          </w:p>
          <w:p w14:paraId="5B50A88E" w14:textId="77777777" w:rsidR="00551F8B" w:rsidRPr="00EB1C20" w:rsidRDefault="00551F8B" w:rsidP="00551F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конкретная, точная, не вводит в заблуждение и относится к конкретному продукту.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3171" w14:textId="77777777" w:rsidR="00551F8B" w:rsidRPr="00EB1C20" w:rsidRDefault="00551F8B" w:rsidP="00551F8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А4.8, А4.9)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9E6F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6176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2CEC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1789185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F30E25" w:rsidRPr="00EB1C20" w14:paraId="387BBDC5" w14:textId="77777777" w:rsidTr="096089F9">
        <w:trPr>
          <w:trHeight w:val="255"/>
        </w:trPr>
        <w:tc>
          <w:tcPr>
            <w:tcW w:w="5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002B" w14:textId="3A70950D" w:rsidR="00F30E25" w:rsidRPr="00EB1C20" w:rsidRDefault="0075617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B</w:t>
            </w:r>
            <w:r w:rsidR="00F05F14"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51E7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СООТВЕТСТВИЕ ДРУГИМ СТАНДАРТАМ И ОФОРМЛЕНИЕ ССЫЛОК</w:t>
            </w:r>
          </w:p>
        </w:tc>
        <w:tc>
          <w:tcPr>
            <w:tcW w:w="444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F46B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ССЫЛКА</w:t>
            </w:r>
          </w:p>
        </w:tc>
        <w:tc>
          <w:tcPr>
            <w:tcW w:w="303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47D1F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ПРОВЕРЕНО И ПОДТВЕРЖДЕНО</w:t>
            </w:r>
          </w:p>
        </w:tc>
        <w:tc>
          <w:tcPr>
            <w:tcW w:w="69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B0DA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D657" w14:textId="77777777" w:rsidR="00F30E25" w:rsidRPr="00EB1C20" w:rsidRDefault="00F05F14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b/>
                <w:sz w:val="20"/>
                <w:szCs w:val="20"/>
              </w:rPr>
              <w:t>Н/П</w:t>
            </w:r>
          </w:p>
        </w:tc>
      </w:tr>
      <w:tr w:rsidR="00551F8B" w:rsidRPr="00EB1C20" w14:paraId="4E9CD38F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F346" w14:textId="0C12D73D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7.1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B3EC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Включен раздел со ссылками, включающий список всех источников, упомянутых в ЭДП и отчете ОЖЦ, включая ОИП (с обязательным указанием номера версии) и ПКП (регистрационный номер, название и версия), использованных для проведения ОЖЦ и разработки ЭДП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495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ОИП (Приложение А4.13)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24C86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8795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EA56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46408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461ECECE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FF0C" w14:textId="49D7E586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7.2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150FD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 xml:space="preserve">Соответствие другим требованиям ISO 14020 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EDD3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C917E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853531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66072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203122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000F6874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8310" w14:textId="7A8D1F84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7.3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0C890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Соответствие другим требованиям ISO 14025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B2EA8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9DB3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11341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BE7C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679661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  <w:tr w:rsidR="00551F8B" w:rsidRPr="00EB1C20" w14:paraId="63094DD3" w14:textId="77777777" w:rsidTr="096089F9">
        <w:trPr>
          <w:trHeight w:val="255"/>
        </w:trPr>
        <w:tc>
          <w:tcPr>
            <w:tcW w:w="55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CF9A" w14:textId="12FF02FE" w:rsidR="00551F8B" w:rsidRPr="00EB1C20" w:rsidRDefault="0075617C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</w:t>
            </w:r>
            <w:r w:rsidR="00551F8B" w:rsidRPr="00EB1C20">
              <w:rPr>
                <w:rFonts w:asciiTheme="majorHAnsi" w:hAnsiTheme="majorHAnsi" w:cstheme="majorHAnsi"/>
                <w:sz w:val="20"/>
                <w:szCs w:val="20"/>
              </w:rPr>
              <w:t>7.4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74041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  <w:r w:rsidRPr="00EB1C20">
              <w:rPr>
                <w:rFonts w:asciiTheme="majorHAnsi" w:hAnsiTheme="majorHAnsi" w:cstheme="majorHAnsi"/>
                <w:sz w:val="20"/>
                <w:szCs w:val="20"/>
              </w:rPr>
              <w:t>Соответствие другим требованиям ОИП Программы “ЭДП Центр”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E803" w14:textId="77777777" w:rsidR="00551F8B" w:rsidRPr="00EB1C20" w:rsidRDefault="00551F8B" w:rsidP="0055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9923B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65321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C4CA" w14:textId="77777777" w:rsidR="00551F8B" w:rsidRPr="00EB1C20" w:rsidRDefault="00AD149C" w:rsidP="00551F8B">
            <w:pPr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0"/>
                </w:rPr>
                <w:id w:val="-210848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F8B" w:rsidRPr="00EB1C20">
                  <w:rPr>
                    <w:rFonts w:ascii="Segoe UI Symbol" w:eastAsia="MS Gothic" w:hAnsi="Segoe UI Symbol" w:cs="Segoe UI Symbol"/>
                    <w:sz w:val="24"/>
                    <w:szCs w:val="20"/>
                  </w:rPr>
                  <w:t>☐</w:t>
                </w:r>
              </w:sdtContent>
            </w:sdt>
          </w:p>
        </w:tc>
      </w:tr>
    </w:tbl>
    <w:p w14:paraId="76FB8CB0" w14:textId="77777777" w:rsidR="00F30E25" w:rsidRPr="00EB1C20" w:rsidRDefault="00F30E25">
      <w:pPr>
        <w:spacing w:before="120" w:after="120" w:line="240" w:lineRule="auto"/>
        <w:rPr>
          <w:rFonts w:asciiTheme="majorHAnsi" w:hAnsiTheme="majorHAnsi" w:cstheme="majorHAnsi"/>
        </w:rPr>
      </w:pPr>
    </w:p>
    <w:p w14:paraId="2B513180" w14:textId="77777777" w:rsidR="00F30E25" w:rsidRPr="00EB1C20" w:rsidRDefault="00F05F14">
      <w:pPr>
        <w:spacing w:before="120" w:after="120" w:line="240" w:lineRule="auto"/>
        <w:rPr>
          <w:rFonts w:asciiTheme="majorHAnsi" w:hAnsiTheme="majorHAnsi" w:cstheme="majorHAnsi"/>
        </w:rPr>
      </w:pPr>
      <w:r w:rsidRPr="00EB1C20">
        <w:rPr>
          <w:rFonts w:asciiTheme="majorHAnsi" w:hAnsiTheme="majorHAnsi" w:cstheme="majorHAnsi"/>
        </w:rPr>
        <w:br w:type="page"/>
      </w:r>
    </w:p>
    <w:p w14:paraId="64E4D530" w14:textId="77777777" w:rsidR="00F30E25" w:rsidRPr="00EB1C20" w:rsidRDefault="00F05F14">
      <w:pPr>
        <w:spacing w:before="120" w:after="240"/>
        <w:jc w:val="both"/>
        <w:rPr>
          <w:rFonts w:asciiTheme="majorHAnsi" w:hAnsiTheme="majorHAnsi" w:cstheme="majorHAnsi"/>
          <w:color w:val="053955"/>
          <w:sz w:val="24"/>
          <w:szCs w:val="24"/>
        </w:rPr>
      </w:pPr>
      <w:r w:rsidRPr="00EB1C20">
        <w:rPr>
          <w:rFonts w:asciiTheme="majorHAnsi" w:hAnsiTheme="majorHAnsi" w:cstheme="majorHAnsi"/>
          <w:color w:val="053955"/>
          <w:sz w:val="24"/>
          <w:szCs w:val="24"/>
        </w:rPr>
        <w:t>Диалог между верификатором и держателем ЭДП в процессе верификации</w:t>
      </w:r>
    </w:p>
    <w:p w14:paraId="39D37C89" w14:textId="77777777" w:rsidR="00F30E25" w:rsidRPr="00EB1C20" w:rsidRDefault="00F05F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>Диалог между внешним верификатором и держателем ЭДП в процессе верификации должен быть документирован.</w:t>
      </w:r>
    </w:p>
    <w:p w14:paraId="015D7568" w14:textId="77777777" w:rsidR="00F30E25" w:rsidRPr="00EB1C20" w:rsidRDefault="00F05F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r w:rsidRPr="00EB1C20">
        <w:rPr>
          <w:rFonts w:asciiTheme="majorHAnsi" w:hAnsiTheme="majorHAnsi" w:cstheme="majorHAnsi"/>
          <w:sz w:val="20"/>
          <w:szCs w:val="20"/>
        </w:rPr>
        <w:t>Любые отклонения от требований, диалог между верификатором и автором ОЖЦ-исследования, а также исправления, внесенные по итогам верификации, должны быть прозрачно задокументированы на русском языке или английском языке.</w:t>
      </w:r>
    </w:p>
    <w:p w14:paraId="796DBDE4" w14:textId="77777777" w:rsidR="00F30E25" w:rsidRPr="00EB1C20" w:rsidRDefault="00F05F14">
      <w:pPr>
        <w:spacing w:before="240" w:after="240"/>
        <w:jc w:val="both"/>
        <w:rPr>
          <w:rFonts w:asciiTheme="majorHAnsi" w:hAnsiTheme="majorHAnsi" w:cstheme="majorHAnsi"/>
        </w:rPr>
      </w:pPr>
      <w:r w:rsidRPr="00EB1C20">
        <w:rPr>
          <w:rFonts w:asciiTheme="majorHAnsi" w:hAnsiTheme="majorHAnsi" w:cstheme="majorHAnsi"/>
          <w:b/>
          <w:sz w:val="20"/>
          <w:szCs w:val="20"/>
        </w:rPr>
        <w:t>Пример документирования диалога:</w:t>
      </w:r>
    </w:p>
    <w:tbl>
      <w:tblPr>
        <w:tblStyle w:val="a9"/>
        <w:tblW w:w="143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315"/>
        <w:gridCol w:w="2315"/>
        <w:gridCol w:w="2315"/>
        <w:gridCol w:w="2315"/>
        <w:gridCol w:w="2315"/>
        <w:gridCol w:w="2315"/>
      </w:tblGrid>
      <w:tr w:rsidR="00F30E25" w:rsidRPr="00EB1C20" w14:paraId="0248E942" w14:textId="77777777">
        <w:trPr>
          <w:trHeight w:val="1095"/>
        </w:trPr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ED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ACCFE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N</w:t>
            </w:r>
            <w:r w:rsidRPr="00EB1C20">
              <w:rPr>
                <w:rFonts w:asciiTheme="majorHAnsi" w:hAnsiTheme="majorHAnsi" w:cstheme="majorHAnsi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23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1ED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6E059" w14:textId="77777777" w:rsidR="00F30E25" w:rsidRPr="00EB1C20" w:rsidRDefault="00F05F1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ГЛАВА, СТАТЬЯ, ПАРАГРАФ, ТАБЛИЦА</w:t>
            </w:r>
          </w:p>
        </w:tc>
        <w:tc>
          <w:tcPr>
            <w:tcW w:w="23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1ED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499964" w14:textId="77777777" w:rsidR="00F30E25" w:rsidRPr="00EB1C20" w:rsidRDefault="00F05F1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ТИП КОММЕНТАРИЯ*</w:t>
            </w:r>
          </w:p>
        </w:tc>
        <w:tc>
          <w:tcPr>
            <w:tcW w:w="23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1ED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8E60C2" w14:textId="77777777" w:rsidR="00F30E25" w:rsidRPr="00EB1C20" w:rsidRDefault="00F05F1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ССЫЛКА НА СООТВЕТСТВУЮЩИЙ ПУНКТ ЧЕК-ЛИСТА ВЕРИФИКАТОРА ИЛИ ПУНКТ ОИП</w:t>
            </w:r>
          </w:p>
        </w:tc>
        <w:tc>
          <w:tcPr>
            <w:tcW w:w="23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1ED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29444" w14:textId="77777777" w:rsidR="00F30E25" w:rsidRPr="00EB1C20" w:rsidRDefault="00F05F1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КОММЕНТАРИЙ И РЕКОМЕНДАЦИЯ ВЕРИФИКАТОРА</w:t>
            </w:r>
          </w:p>
        </w:tc>
        <w:tc>
          <w:tcPr>
            <w:tcW w:w="23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1ED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EF1D5" w14:textId="77777777" w:rsidR="00F30E25" w:rsidRPr="00EB1C20" w:rsidRDefault="00F05F1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ОТВЕТ ДЕРЖАТЕЛЯ ЭДП</w:t>
            </w:r>
          </w:p>
        </w:tc>
        <w:tc>
          <w:tcPr>
            <w:tcW w:w="23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1ED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05F68" w14:textId="77777777" w:rsidR="00F30E25" w:rsidRPr="00EB1C20" w:rsidRDefault="00F05F1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ОКОНЧАТЕЛЬНОЕ ЗАЯВЛЕНИЕ ВЕРИФИКАТОРА</w:t>
            </w:r>
          </w:p>
        </w:tc>
      </w:tr>
      <w:tr w:rsidR="00F30E25" w:rsidRPr="00EB1C20" w14:paraId="722E89F7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93F99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9BA62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01E5D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9AAAE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A5A755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144B7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5FC58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70C51275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FCC4D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DA4AE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360AF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0D944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BC85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09143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175E7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0982535F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1FB41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3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0C40D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E25F3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2C59A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3751E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0E76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921CC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72944779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52931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4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A3A29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5E5F4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F377D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84CEB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B8B7E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33C7C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05433238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6D269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5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2DDE2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71BD7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3E0F2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97595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0D4E1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3B067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354FD14A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A36CD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6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559F9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976E8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366C5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A47CB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1016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EAD6C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7059E7A8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CE18B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7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56D49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E508E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5128F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5A98E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66981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A473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055F307C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91576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8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92C68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51C6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2D10C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ABB7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577C1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FE633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4D48829A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3C57D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9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C07FA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AEB2C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CB94C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D68F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F7EE0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3405A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EB1C20" w14:paraId="20B9B385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739D7" w14:textId="77777777" w:rsidR="00F30E25" w:rsidRPr="00EB1C20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10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2DC87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2DE6B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B6B43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EE99F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52B0A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0F3E7" w14:textId="77777777" w:rsidR="00F30E25" w:rsidRPr="00EB1C20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  <w:tr w:rsidR="00F30E25" w:rsidRPr="007A2F71" w14:paraId="481F16F6" w14:textId="77777777">
        <w:trPr>
          <w:trHeight w:val="210"/>
        </w:trPr>
        <w:tc>
          <w:tcPr>
            <w:tcW w:w="4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8BD8D" w14:textId="77777777" w:rsidR="00F30E25" w:rsidRPr="007A2F71" w:rsidRDefault="00F05F14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B1C20">
              <w:rPr>
                <w:rFonts w:asciiTheme="majorHAnsi" w:hAnsiTheme="majorHAnsi" w:cstheme="majorHAnsi"/>
                <w:sz w:val="16"/>
                <w:szCs w:val="16"/>
              </w:rPr>
              <w:t>...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C8199" w14:textId="77777777" w:rsidR="00F30E25" w:rsidRPr="007A2F71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7A2F71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0486F9" w14:textId="77777777" w:rsidR="00F30E25" w:rsidRPr="007A2F71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7A2F71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AE7BC" w14:textId="77777777" w:rsidR="00F30E25" w:rsidRPr="007A2F71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7A2F71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8D2B8" w14:textId="77777777" w:rsidR="00F30E25" w:rsidRPr="007A2F71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7A2F71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891E4" w14:textId="77777777" w:rsidR="00F30E25" w:rsidRPr="007A2F71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7A2F71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1C8BF" w14:textId="77777777" w:rsidR="00F30E25" w:rsidRPr="007A2F71" w:rsidRDefault="00F05F14">
            <w:pPr>
              <w:ind w:left="60"/>
              <w:jc w:val="both"/>
              <w:rPr>
                <w:rFonts w:asciiTheme="majorHAnsi" w:hAnsiTheme="majorHAnsi" w:cstheme="majorHAnsi"/>
                <w:color w:val="808080"/>
                <w:sz w:val="16"/>
                <w:szCs w:val="16"/>
              </w:rPr>
            </w:pPr>
            <w:r w:rsidRPr="007A2F71">
              <w:rPr>
                <w:rFonts w:asciiTheme="majorHAnsi" w:hAnsiTheme="majorHAnsi" w:cstheme="majorHAnsi"/>
                <w:color w:val="808080"/>
                <w:sz w:val="16"/>
                <w:szCs w:val="16"/>
              </w:rPr>
              <w:t xml:space="preserve"> </w:t>
            </w:r>
          </w:p>
        </w:tc>
      </w:tr>
    </w:tbl>
    <w:p w14:paraId="6BC0B175" w14:textId="77777777" w:rsidR="00F30E25" w:rsidRPr="007A2F71" w:rsidRDefault="00F30E25">
      <w:pPr>
        <w:spacing w:before="120" w:after="120" w:line="240" w:lineRule="auto"/>
        <w:rPr>
          <w:rFonts w:asciiTheme="majorHAnsi" w:hAnsiTheme="majorHAnsi" w:cstheme="majorHAnsi"/>
        </w:rPr>
      </w:pPr>
    </w:p>
    <w:sectPr w:rsidR="00F30E25" w:rsidRPr="007A2F71">
      <w:pgSz w:w="16834" w:h="11909" w:orient="landscape"/>
      <w:pgMar w:top="1440" w:right="1115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585DC" w14:textId="77777777" w:rsidR="00BC5EC0" w:rsidRDefault="00BC5EC0" w:rsidP="007A2F71">
      <w:pPr>
        <w:spacing w:line="240" w:lineRule="auto"/>
      </w:pPr>
      <w:r>
        <w:separator/>
      </w:r>
    </w:p>
  </w:endnote>
  <w:endnote w:type="continuationSeparator" w:id="0">
    <w:p w14:paraId="5DB5E0D5" w14:textId="77777777" w:rsidR="00BC5EC0" w:rsidRDefault="00BC5EC0" w:rsidP="007A2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56D96" w14:textId="77777777" w:rsidR="00BC5EC0" w:rsidRDefault="00BC5EC0" w:rsidP="007A2F71">
      <w:pPr>
        <w:spacing w:line="240" w:lineRule="auto"/>
      </w:pPr>
      <w:r>
        <w:separator/>
      </w:r>
    </w:p>
  </w:footnote>
  <w:footnote w:type="continuationSeparator" w:id="0">
    <w:p w14:paraId="5832A18C" w14:textId="77777777" w:rsidR="00BC5EC0" w:rsidRDefault="00BC5EC0" w:rsidP="007A2F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78CBC" w14:textId="77777777" w:rsidR="00BC5EC0" w:rsidRDefault="00BC5EC0">
    <w:pPr>
      <w:pStyle w:val="ae"/>
      <w:rPr>
        <w:rFonts w:ascii="Montserrat" w:hAnsi="Montserrat"/>
        <w:sz w:val="16"/>
        <w:szCs w:val="16"/>
        <w:lang w:val="ru-RU"/>
      </w:rPr>
    </w:pPr>
  </w:p>
  <w:p w14:paraId="26E1676D" w14:textId="31322B18" w:rsidR="00BC5EC0" w:rsidRDefault="00BC5EC0">
    <w:pPr>
      <w:pStyle w:val="ae"/>
      <w:rPr>
        <w:rFonts w:ascii="Montserrat" w:hAnsi="Montserrat"/>
        <w:sz w:val="16"/>
        <w:szCs w:val="16"/>
        <w:lang w:val="ru-RU"/>
      </w:rPr>
    </w:pPr>
    <w:r>
      <w:rPr>
        <w:noProof/>
        <w:lang w:val="ru-RU"/>
      </w:rPr>
      <w:drawing>
        <wp:anchor distT="0" distB="0" distL="114300" distR="114300" simplePos="0" relativeHeight="251658240" behindDoc="1" locked="0" layoutInCell="1" allowOverlap="1" wp14:anchorId="4F89F873" wp14:editId="676DF89D">
          <wp:simplePos x="0" y="0"/>
          <wp:positionH relativeFrom="column">
            <wp:posOffset>3999230</wp:posOffset>
          </wp:positionH>
          <wp:positionV relativeFrom="page">
            <wp:posOffset>255905</wp:posOffset>
          </wp:positionV>
          <wp:extent cx="1945005" cy="55499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F0A">
      <w:rPr>
        <w:rFonts w:ascii="Montserrat" w:hAnsi="Montserrat"/>
        <w:sz w:val="16"/>
        <w:szCs w:val="16"/>
        <w:lang w:val="ru-RU"/>
      </w:rPr>
      <w:t xml:space="preserve">Отчет о верификации – </w:t>
    </w:r>
    <w:r>
      <w:rPr>
        <w:rFonts w:ascii="Montserrat" w:hAnsi="Montserrat"/>
        <w:sz w:val="16"/>
        <w:szCs w:val="16"/>
        <w:lang w:val="ru-RU"/>
      </w:rPr>
      <w:t>Нес</w:t>
    </w:r>
    <w:r w:rsidRPr="00D97F0A">
      <w:rPr>
        <w:rFonts w:ascii="Montserrat" w:hAnsi="Montserrat"/>
        <w:sz w:val="16"/>
        <w:szCs w:val="16"/>
        <w:lang w:val="ru-RU"/>
      </w:rPr>
      <w:t>троительная продукция</w:t>
    </w:r>
  </w:p>
  <w:p w14:paraId="199E4D0E" w14:textId="219E58F1" w:rsidR="00BC5EC0" w:rsidRDefault="00BC5EC0" w:rsidP="00E779EE">
    <w:pPr>
      <w:pStyle w:val="ae"/>
    </w:pPr>
    <w:r>
      <w:rPr>
        <w:rFonts w:ascii="Montserrat" w:hAnsi="Montserrat"/>
        <w:sz w:val="16"/>
        <w:szCs w:val="16"/>
        <w:lang w:val="ru-RU"/>
      </w:rPr>
      <w:t>(Общие инструкции программы ЭДП Центр, версия 1.0)</w:t>
    </w:r>
    <w:r>
      <w:rPr>
        <w:noProof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25A3"/>
    <w:multiLevelType w:val="multilevel"/>
    <w:tmpl w:val="15F234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08947BE"/>
    <w:multiLevelType w:val="multilevel"/>
    <w:tmpl w:val="F23ED0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916DCC"/>
    <w:multiLevelType w:val="multilevel"/>
    <w:tmpl w:val="EC180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1746488"/>
    <w:multiLevelType w:val="multilevel"/>
    <w:tmpl w:val="EACC4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27B486B"/>
    <w:multiLevelType w:val="multilevel"/>
    <w:tmpl w:val="CCB251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40F5027"/>
    <w:multiLevelType w:val="multilevel"/>
    <w:tmpl w:val="610A2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41D6E6A"/>
    <w:multiLevelType w:val="multilevel"/>
    <w:tmpl w:val="3E12A7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3B40B2"/>
    <w:multiLevelType w:val="multilevel"/>
    <w:tmpl w:val="467A4D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543C1D"/>
    <w:multiLevelType w:val="multilevel"/>
    <w:tmpl w:val="ADDA2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8554ED"/>
    <w:multiLevelType w:val="multilevel"/>
    <w:tmpl w:val="86F00D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B462CD"/>
    <w:multiLevelType w:val="multilevel"/>
    <w:tmpl w:val="30FA56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47A4A0E"/>
    <w:multiLevelType w:val="multilevel"/>
    <w:tmpl w:val="7878F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6EA50EA"/>
    <w:multiLevelType w:val="multilevel"/>
    <w:tmpl w:val="E9B8BC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DF03916"/>
    <w:multiLevelType w:val="multilevel"/>
    <w:tmpl w:val="832465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29563C9"/>
    <w:multiLevelType w:val="multilevel"/>
    <w:tmpl w:val="C32E6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2FB3F76"/>
    <w:multiLevelType w:val="multilevel"/>
    <w:tmpl w:val="AF5247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3145F6F"/>
    <w:multiLevelType w:val="multilevel"/>
    <w:tmpl w:val="D70094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50A48AE"/>
    <w:multiLevelType w:val="multilevel"/>
    <w:tmpl w:val="1AFED6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58253A2"/>
    <w:multiLevelType w:val="multilevel"/>
    <w:tmpl w:val="621660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E3005D"/>
    <w:multiLevelType w:val="multilevel"/>
    <w:tmpl w:val="52784D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7"/>
  </w:num>
  <w:num w:numId="3">
    <w:abstractNumId w:val="13"/>
  </w:num>
  <w:num w:numId="4">
    <w:abstractNumId w:val="15"/>
  </w:num>
  <w:num w:numId="5">
    <w:abstractNumId w:val="10"/>
  </w:num>
  <w:num w:numId="6">
    <w:abstractNumId w:val="19"/>
  </w:num>
  <w:num w:numId="7">
    <w:abstractNumId w:val="0"/>
  </w:num>
  <w:num w:numId="8">
    <w:abstractNumId w:val="18"/>
  </w:num>
  <w:num w:numId="9">
    <w:abstractNumId w:val="4"/>
  </w:num>
  <w:num w:numId="10">
    <w:abstractNumId w:val="5"/>
  </w:num>
  <w:num w:numId="11">
    <w:abstractNumId w:val="2"/>
  </w:num>
  <w:num w:numId="12">
    <w:abstractNumId w:val="3"/>
  </w:num>
  <w:num w:numId="13">
    <w:abstractNumId w:val="8"/>
  </w:num>
  <w:num w:numId="14">
    <w:abstractNumId w:val="14"/>
  </w:num>
  <w:num w:numId="15">
    <w:abstractNumId w:val="9"/>
  </w:num>
  <w:num w:numId="16">
    <w:abstractNumId w:val="16"/>
  </w:num>
  <w:num w:numId="17">
    <w:abstractNumId w:val="6"/>
  </w:num>
  <w:num w:numId="18">
    <w:abstractNumId w:val="11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25"/>
    <w:rsid w:val="00087F12"/>
    <w:rsid w:val="00551F8B"/>
    <w:rsid w:val="0075617C"/>
    <w:rsid w:val="007A2F71"/>
    <w:rsid w:val="007B2740"/>
    <w:rsid w:val="007B7FD4"/>
    <w:rsid w:val="00AD149C"/>
    <w:rsid w:val="00B21BB0"/>
    <w:rsid w:val="00BA42E4"/>
    <w:rsid w:val="00BC5EC0"/>
    <w:rsid w:val="00D7180A"/>
    <w:rsid w:val="00E779EE"/>
    <w:rsid w:val="00EB1C20"/>
    <w:rsid w:val="00F05F14"/>
    <w:rsid w:val="00F30E25"/>
    <w:rsid w:val="09608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9B2D5E"/>
  <w15:docId w15:val="{16B8D314-1BFB-49D5-9BCC-F2E5E38B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d">
    <w:name w:val="Placeholder Text"/>
    <w:basedOn w:val="a0"/>
    <w:uiPriority w:val="99"/>
    <w:semiHidden/>
    <w:rsid w:val="00551F8B"/>
    <w:rPr>
      <w:color w:val="808080"/>
    </w:rPr>
  </w:style>
  <w:style w:type="paragraph" w:styleId="ae">
    <w:name w:val="header"/>
    <w:basedOn w:val="a"/>
    <w:link w:val="af"/>
    <w:uiPriority w:val="99"/>
    <w:unhideWhenUsed/>
    <w:rsid w:val="007A2F71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A2F71"/>
  </w:style>
  <w:style w:type="paragraph" w:styleId="af0">
    <w:name w:val="footer"/>
    <w:basedOn w:val="a"/>
    <w:link w:val="af1"/>
    <w:uiPriority w:val="99"/>
    <w:unhideWhenUsed/>
    <w:rsid w:val="007A2F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A2F71"/>
  </w:style>
  <w:style w:type="paragraph" w:styleId="af2">
    <w:name w:val="Balloon Text"/>
    <w:basedOn w:val="a"/>
    <w:link w:val="af3"/>
    <w:uiPriority w:val="99"/>
    <w:semiHidden/>
    <w:unhideWhenUsed/>
    <w:rsid w:val="007561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6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epdcenter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09F02C-6FEA-40E9-BBF9-F556EB4439D1}"/>
      </w:docPartPr>
      <w:docPartBody>
        <w:p w:rsidR="0025497C" w:rsidRDefault="0094329F">
          <w:r w:rsidRPr="00B947A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9F"/>
    <w:rsid w:val="0025497C"/>
    <w:rsid w:val="0094329F"/>
    <w:rsid w:val="00B7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4329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3791</Words>
  <Characters>21609</Characters>
  <Application>Microsoft Office Word</Application>
  <DocSecurity>0</DocSecurity>
  <Lines>180</Lines>
  <Paragraphs>50</Paragraphs>
  <ScaleCrop>false</ScaleCrop>
  <Company/>
  <LinksUpToDate>false</LinksUpToDate>
  <CharactersWithSpaces>25350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Вадивасов Дмитрий Михайлович</cp:lastModifiedBy>
  <cp:revision>11</cp:revision>
  <dcterms:created xsi:type="dcterms:W3CDTF">2025-04-09T13:50:00Z</dcterms:created>
  <dcterms:modified xsi:type="dcterms:W3CDTF">2026-06-30T09:18:00Z</dcterms:modified>
</cp:coreProperties>
</file>